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968"/>
      </w:tblGrid>
      <w:tr w:rsidR="005049D5" w:rsidTr="00284631">
        <w:trPr>
          <w:cantSplit/>
          <w:trHeight w:val="2300"/>
        </w:trPr>
        <w:tc>
          <w:tcPr>
            <w:tcW w:w="3888" w:type="dxa"/>
          </w:tcPr>
          <w:p w:rsidR="005049D5" w:rsidRDefault="005049D5" w:rsidP="0038291E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DF5F0A7" wp14:editId="7F1DF06F">
                  <wp:extent cx="1590675" cy="657225"/>
                  <wp:effectExtent l="0" t="0" r="9525" b="9525"/>
                  <wp:docPr id="1" name="Picture 1" descr="F:\graphics&amp;scripts\dshs\dshs_h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&amp;scripts\dshs\dshs_h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EAE" w:rsidRDefault="00885108" w:rsidP="00664B83">
            <w:pPr>
              <w:pStyle w:val="Heading2"/>
              <w:spacing w:after="0"/>
            </w:pPr>
            <w:r>
              <w:t xml:space="preserve">CBS </w:t>
            </w:r>
            <w:r w:rsidR="00382EAE">
              <w:t>Report</w:t>
            </w:r>
          </w:p>
          <w:p w:rsidR="00382EAE" w:rsidRDefault="00382EAE" w:rsidP="00664B83">
            <w:pPr>
              <w:pStyle w:val="Heading2"/>
              <w:spacing w:after="0"/>
            </w:pPr>
            <w:r>
              <w:t>Aka</w:t>
            </w:r>
          </w:p>
          <w:p w:rsidR="005049D5" w:rsidRDefault="00382EAE" w:rsidP="00664B83">
            <w:pPr>
              <w:pStyle w:val="Heading2"/>
              <w:spacing w:after="0"/>
            </w:pPr>
            <w:r>
              <w:t xml:space="preserve">CBS </w:t>
            </w:r>
            <w:r w:rsidR="005049D5" w:rsidRPr="0058675A">
              <w:t>Medicaid Match</w:t>
            </w:r>
          </w:p>
          <w:p w:rsidR="005049D5" w:rsidRPr="008F156B" w:rsidRDefault="005049D5" w:rsidP="00664B83">
            <w:pPr>
              <w:pStyle w:val="Heading2"/>
              <w:spacing w:after="0"/>
            </w:pPr>
          </w:p>
        </w:tc>
        <w:tc>
          <w:tcPr>
            <w:tcW w:w="4968" w:type="dxa"/>
            <w:vAlign w:val="center"/>
          </w:tcPr>
          <w:p w:rsidR="005049D5" w:rsidRDefault="005049D5" w:rsidP="00EB18D8">
            <w:pPr>
              <w:spacing w:before="120"/>
              <w:ind w:left="0"/>
              <w:jc w:val="left"/>
            </w:pPr>
            <w:r w:rsidRPr="005049D5">
              <w:t xml:space="preserve">NOTE: THIS IS NOT AN OFFICIAL PROCESS. THIS HAS BEEN CUSTOMIZED SPECIFICALLY FOR </w:t>
            </w:r>
            <w:r w:rsidR="00EB18D8">
              <w:t>App-Dev</w:t>
            </w:r>
            <w:bookmarkStart w:id="0" w:name="_GoBack"/>
            <w:bookmarkEnd w:id="0"/>
            <w:r w:rsidRPr="005049D5">
              <w:t xml:space="preserve"> USE</w:t>
            </w:r>
          </w:p>
        </w:tc>
      </w:tr>
    </w:tbl>
    <w:p w:rsidR="00F82974" w:rsidRDefault="00F82974" w:rsidP="008B2B88"/>
    <w:p w:rsidR="00AD77AE" w:rsidRDefault="00AD77AE" w:rsidP="00567813">
      <w:pPr>
        <w:pStyle w:val="n-numbering"/>
      </w:pPr>
      <w:r>
        <w:t>Open ASKIT</w:t>
      </w:r>
    </w:p>
    <w:p w:rsidR="00B048F4" w:rsidRDefault="000C470E" w:rsidP="00567813">
      <w:pPr>
        <w:pStyle w:val="n-numbering"/>
      </w:pPr>
      <w:r w:rsidRPr="000C470E">
        <w:t xml:space="preserve">Through the main ASKIT screen, select </w:t>
      </w:r>
      <w:r w:rsidRPr="00DB4FB4">
        <w:rPr>
          <w:b/>
        </w:rPr>
        <w:t>&gt;Tools&gt;Utilities&gt;Batch Update MDC Data&gt;</w:t>
      </w:r>
      <w:r w:rsidRPr="000C470E">
        <w:t xml:space="preserve"> from the drop down menu. </w:t>
      </w:r>
    </w:p>
    <w:p w:rsidR="000C470E" w:rsidRPr="000C470E" w:rsidRDefault="00B048F4" w:rsidP="00B048F4">
      <w:pPr>
        <w:pStyle w:val="n-numbering"/>
        <w:numPr>
          <w:ilvl w:val="0"/>
          <w:numId w:val="0"/>
        </w:numPr>
        <w:ind w:left="720"/>
      </w:pPr>
      <w:r w:rsidRPr="00B048F4">
        <w:rPr>
          <w:b/>
        </w:rPr>
        <w:t>NOTE</w:t>
      </w:r>
      <w:r>
        <w:t>: this is a count down to zero.</w:t>
      </w:r>
    </w:p>
    <w:p w:rsidR="000C470E" w:rsidRDefault="00B906AB" w:rsidP="005F2B22">
      <w:pPr>
        <w:ind w:left="720"/>
      </w:pPr>
      <w:r>
        <w:t>This</w:t>
      </w:r>
      <w:r w:rsidR="000C470E" w:rsidRPr="000C470E">
        <w:t xml:space="preserve"> stored</w:t>
      </w:r>
      <w:r w:rsidR="00526C7E">
        <w:t xml:space="preserve"> process</w:t>
      </w:r>
      <w:r w:rsidR="00634365">
        <w:t xml:space="preserve">, </w:t>
      </w:r>
      <w:proofErr w:type="spellStart"/>
      <w:r w:rsidR="00634365" w:rsidRPr="00634365">
        <w:rPr>
          <w:b/>
        </w:rPr>
        <w:t>PR_GetMDCBatch</w:t>
      </w:r>
      <w:proofErr w:type="spellEnd"/>
      <w:r w:rsidR="00634365">
        <w:t>,</w:t>
      </w:r>
      <w:r w:rsidR="000C470E" w:rsidRPr="000C470E">
        <w:t xml:space="preserve"> </w:t>
      </w:r>
      <w:r>
        <w:t>deletes</w:t>
      </w:r>
      <w:r w:rsidR="000C470E" w:rsidRPr="000C470E">
        <w:t xml:space="preserve"> all existing records in the </w:t>
      </w:r>
      <w:proofErr w:type="spellStart"/>
      <w:r w:rsidR="000C470E" w:rsidRPr="00DB4FB4">
        <w:rPr>
          <w:b/>
        </w:rPr>
        <w:t>CBSPatient</w:t>
      </w:r>
      <w:proofErr w:type="spellEnd"/>
      <w:r>
        <w:t xml:space="preserve"> table and identifies</w:t>
      </w:r>
      <w:r w:rsidR="000C470E" w:rsidRPr="000C470E">
        <w:t xml:space="preserve"> ASKIT clients </w:t>
      </w:r>
      <w:r w:rsidR="000A0F1C">
        <w:t xml:space="preserve">to </w:t>
      </w:r>
      <w:r w:rsidR="000C470E" w:rsidRPr="000C470E">
        <w:t>match against the CBS Medicaid data.</w:t>
      </w:r>
      <w:r w:rsidR="008B4FBC">
        <w:t xml:space="preserve"> </w:t>
      </w:r>
    </w:p>
    <w:p w:rsidR="005F7E86" w:rsidRPr="000C470E" w:rsidRDefault="005F7E86" w:rsidP="005F2B22">
      <w:pPr>
        <w:ind w:left="720"/>
      </w:pPr>
    </w:p>
    <w:p w:rsidR="00BF0123" w:rsidRDefault="00BF0123" w:rsidP="0065082F">
      <w:pPr>
        <w:pStyle w:val="n-numbering"/>
        <w:numPr>
          <w:ilvl w:val="1"/>
          <w:numId w:val="42"/>
        </w:numPr>
      </w:pPr>
      <w:r w:rsidRPr="00634365">
        <w:rPr>
          <w:b/>
        </w:rPr>
        <w:t>Open</w:t>
      </w:r>
      <w:r w:rsidR="00634365">
        <w:t xml:space="preserve"> </w:t>
      </w:r>
      <w:r>
        <w:t>SQL Advantage</w:t>
      </w:r>
      <w:r w:rsidR="00CD2EC0">
        <w:t xml:space="preserve"> </w:t>
      </w:r>
      <w:r w:rsidR="00624D7F">
        <w:t>–</w:t>
      </w:r>
      <w:r w:rsidR="00CD2EC0">
        <w:t xml:space="preserve"> login</w:t>
      </w:r>
      <w:r w:rsidR="00624D7F">
        <w:t xml:space="preserve"> and use KIDNEYPROD</w:t>
      </w:r>
    </w:p>
    <w:p w:rsidR="002142CA" w:rsidRDefault="00E7332B" w:rsidP="002142CA">
      <w:pPr>
        <w:pStyle w:val="n-numbering"/>
        <w:numPr>
          <w:ilvl w:val="0"/>
          <w:numId w:val="0"/>
        </w:numPr>
        <w:ind w:left="720"/>
      </w:pPr>
      <w:hyperlink r:id="rId9" w:history="1">
        <w:r w:rsidR="00E735A0" w:rsidRPr="00E735A0">
          <w:rPr>
            <w:rStyle w:val="Hyperlink"/>
          </w:rPr>
          <w:t>C:\sybase\sqladv-12_5\sqladv.exe</w:t>
        </w:r>
      </w:hyperlink>
    </w:p>
    <w:p w:rsidR="005F7E86" w:rsidRDefault="005F7E86" w:rsidP="002142CA">
      <w:pPr>
        <w:pStyle w:val="n-numbering"/>
        <w:numPr>
          <w:ilvl w:val="0"/>
          <w:numId w:val="0"/>
        </w:numPr>
        <w:ind w:left="720"/>
      </w:pPr>
    </w:p>
    <w:p w:rsidR="005F7E86" w:rsidRDefault="00BF0123" w:rsidP="005F7E86">
      <w:pPr>
        <w:pStyle w:val="n-numbering"/>
        <w:numPr>
          <w:ilvl w:val="1"/>
          <w:numId w:val="42"/>
        </w:numPr>
      </w:pPr>
      <w:r w:rsidRPr="00634365">
        <w:rPr>
          <w:b/>
        </w:rPr>
        <w:t>Open</w:t>
      </w:r>
      <w:r>
        <w:t xml:space="preserve"> SyBase Central</w:t>
      </w:r>
      <w:r w:rsidR="00194FE2">
        <w:t xml:space="preserve"> – login using SA account</w:t>
      </w:r>
    </w:p>
    <w:p w:rsidR="00E735A0" w:rsidRDefault="00E7332B" w:rsidP="00E735A0">
      <w:pPr>
        <w:pStyle w:val="n-numbering"/>
        <w:numPr>
          <w:ilvl w:val="0"/>
          <w:numId w:val="0"/>
        </w:numPr>
        <w:ind w:left="720"/>
      </w:pPr>
      <w:hyperlink r:id="rId10" w:history="1">
        <w:r w:rsidR="00E735A0" w:rsidRPr="00E735A0">
          <w:rPr>
            <w:rStyle w:val="Hyperlink"/>
          </w:rPr>
          <w:t>C:\sybase\sybcent41\bin\scjview.bat</w:t>
        </w:r>
      </w:hyperlink>
    </w:p>
    <w:p w:rsidR="005F7E86" w:rsidRDefault="005F7E86" w:rsidP="00E735A0">
      <w:pPr>
        <w:pStyle w:val="n-numbering"/>
        <w:numPr>
          <w:ilvl w:val="0"/>
          <w:numId w:val="0"/>
        </w:numPr>
        <w:ind w:left="720"/>
      </w:pPr>
    </w:p>
    <w:p w:rsidR="00872969" w:rsidRDefault="0065082F" w:rsidP="0065082F">
      <w:pPr>
        <w:pStyle w:val="n-numbering"/>
        <w:numPr>
          <w:ilvl w:val="1"/>
          <w:numId w:val="42"/>
        </w:numPr>
      </w:pPr>
      <w:r w:rsidRPr="00634365">
        <w:rPr>
          <w:b/>
        </w:rPr>
        <w:t>Use</w:t>
      </w:r>
      <w:r w:rsidR="000C470E" w:rsidRPr="000C470E">
        <w:t xml:space="preserve"> the </w:t>
      </w:r>
      <w:r w:rsidR="00A02F6D">
        <w:t>SyBase</w:t>
      </w:r>
      <w:r w:rsidR="00992F74">
        <w:t xml:space="preserve"> Central Processes folder to</w:t>
      </w:r>
      <w:r w:rsidR="000C470E" w:rsidRPr="000C470E">
        <w:t xml:space="preserve"> monitor the session ID that is executing</w:t>
      </w:r>
      <w:r w:rsidR="00872969">
        <w:t xml:space="preserve"> the remote </w:t>
      </w:r>
      <w:proofErr w:type="gramStart"/>
      <w:r w:rsidR="00872969">
        <w:t>i/o</w:t>
      </w:r>
      <w:proofErr w:type="gramEnd"/>
      <w:r w:rsidR="00872969">
        <w:t xml:space="preserve"> match procedure. – </w:t>
      </w:r>
      <w:proofErr w:type="gramStart"/>
      <w:r w:rsidR="005C18A2">
        <w:t>this</w:t>
      </w:r>
      <w:proofErr w:type="gramEnd"/>
      <w:r w:rsidR="005C18A2">
        <w:t xml:space="preserve"> </w:t>
      </w:r>
      <w:r w:rsidR="00872969">
        <w:t>tells me process is running.</w:t>
      </w:r>
    </w:p>
    <w:p w:rsidR="00511E34" w:rsidRDefault="005D4B80" w:rsidP="005C18A2">
      <w:pPr>
        <w:pStyle w:val="n-numbering"/>
        <w:numPr>
          <w:ilvl w:val="0"/>
          <w:numId w:val="0"/>
        </w:numPr>
        <w:ind w:left="720"/>
      </w:pPr>
      <w:r w:rsidRPr="00324E5B">
        <w:rPr>
          <w:b/>
        </w:rPr>
        <w:t>NOTE</w:t>
      </w:r>
      <w:r>
        <w:t>: USE F5 button to refresh screen</w:t>
      </w:r>
    </w:p>
    <w:p w:rsidR="00511E34" w:rsidRDefault="001F2896" w:rsidP="00511E34">
      <w:pPr>
        <w:pStyle w:val="n-numbering"/>
        <w:numPr>
          <w:ilvl w:val="0"/>
          <w:numId w:val="0"/>
        </w:numPr>
        <w:ind w:left="360"/>
      </w:pPr>
      <w:r w:rsidRPr="0063436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F4F8E1" wp14:editId="7BFCA407">
            <wp:simplePos x="0" y="0"/>
            <wp:positionH relativeFrom="margin">
              <wp:posOffset>-541020</wp:posOffset>
            </wp:positionH>
            <wp:positionV relativeFrom="paragraph">
              <wp:posOffset>17780</wp:posOffset>
            </wp:positionV>
            <wp:extent cx="6503670" cy="1280160"/>
            <wp:effectExtent l="0" t="0" r="0" b="0"/>
            <wp:wrapTopAndBottom/>
            <wp:docPr id="2" name="Picture 2" descr="\\DSHSHQFE03\user\LCurran900\My Documents\TWICES instructions\screenshots\cbs-a-lori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HSHQFE03\user\LCurran900\My Documents\TWICES instructions\screenshots\cbs-a-lorimo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1"/>
                    <a:stretch/>
                  </pic:blipFill>
                  <pic:spPr bwMode="auto">
                    <a:xfrm>
                      <a:off x="0" y="0"/>
                      <a:ext cx="65036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934" w:rsidRDefault="00F04934" w:rsidP="005C18A2">
      <w:pPr>
        <w:pStyle w:val="n-numbering"/>
        <w:numPr>
          <w:ilvl w:val="1"/>
          <w:numId w:val="42"/>
        </w:numPr>
      </w:pPr>
      <w:r>
        <w:t xml:space="preserve">In SQL Advantage open script </w:t>
      </w:r>
      <w:proofErr w:type="spellStart"/>
      <w:r w:rsidRPr="00511BE8">
        <w:rPr>
          <w:b/>
        </w:rPr>
        <w:t>CBSPatient.sql</w:t>
      </w:r>
      <w:proofErr w:type="spellEnd"/>
    </w:p>
    <w:p w:rsidR="00890E24" w:rsidRDefault="00F04934" w:rsidP="005C18A2">
      <w:pPr>
        <w:pStyle w:val="n-numbering"/>
        <w:numPr>
          <w:ilvl w:val="2"/>
          <w:numId w:val="42"/>
        </w:numPr>
      </w:pPr>
      <w:r>
        <w:t>Run select count script</w:t>
      </w:r>
    </w:p>
    <w:p w:rsidR="00890E24" w:rsidRDefault="00890E24" w:rsidP="008B3CB4">
      <w:pPr>
        <w:pStyle w:val="n-numbering"/>
        <w:numPr>
          <w:ilvl w:val="0"/>
          <w:numId w:val="0"/>
        </w:numPr>
        <w:ind w:left="1166"/>
      </w:pPr>
      <w:r w:rsidRPr="005C18A2">
        <w:rPr>
          <w:b/>
        </w:rPr>
        <w:t>Note</w:t>
      </w:r>
      <w:r>
        <w:t>: this count will show you the progress of the process.</w:t>
      </w:r>
    </w:p>
    <w:p w:rsidR="00594E01" w:rsidRPr="00A8421A" w:rsidRDefault="00594E01" w:rsidP="005C18A2">
      <w:pPr>
        <w:ind w:left="1166"/>
        <w:rPr>
          <w:b/>
        </w:rPr>
      </w:pPr>
      <w:proofErr w:type="gramStart"/>
      <w:r w:rsidRPr="00A8421A">
        <w:rPr>
          <w:b/>
        </w:rPr>
        <w:t>select</w:t>
      </w:r>
      <w:proofErr w:type="gramEnd"/>
      <w:r w:rsidRPr="00A8421A">
        <w:rPr>
          <w:b/>
        </w:rPr>
        <w:t xml:space="preserve"> count (*) from </w:t>
      </w:r>
      <w:proofErr w:type="spellStart"/>
      <w:r w:rsidRPr="00A8421A">
        <w:rPr>
          <w:b/>
        </w:rPr>
        <w:t>CBSPatient</w:t>
      </w:r>
      <w:proofErr w:type="spellEnd"/>
    </w:p>
    <w:p w:rsidR="00890E24" w:rsidRDefault="001F2896" w:rsidP="008B3CB4">
      <w:pPr>
        <w:ind w:left="116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BD64BF2" wp14:editId="072C4C46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5478780" cy="1761490"/>
            <wp:effectExtent l="0" t="0" r="7620" b="0"/>
            <wp:wrapSquare wrapText="bothSides"/>
            <wp:docPr id="6" name="Picture 6" descr="\\DSHSHQFE03\user\LCurran900\My Documents\TWICES instructions\screenshots\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SHSHQFE03\user\LCurran900\My Documents\TWICES instructions\screenshots\cou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94E01" w:rsidRPr="00A8421A">
        <w:rPr>
          <w:b/>
        </w:rPr>
        <w:t>where</w:t>
      </w:r>
      <w:proofErr w:type="gramEnd"/>
      <w:r w:rsidR="00594E01" w:rsidRPr="00A8421A">
        <w:rPr>
          <w:b/>
        </w:rPr>
        <w:t xml:space="preserve"> Status is NULL</w:t>
      </w:r>
    </w:p>
    <w:p w:rsidR="001F2896" w:rsidRPr="00A8421A" w:rsidRDefault="001F2896" w:rsidP="008B3CB4">
      <w:pPr>
        <w:ind w:left="1166"/>
        <w:rPr>
          <w:b/>
        </w:rPr>
      </w:pPr>
    </w:p>
    <w:p w:rsidR="00324E5B" w:rsidRDefault="00594E01" w:rsidP="006A3804">
      <w:pPr>
        <w:pStyle w:val="n-numbering"/>
        <w:numPr>
          <w:ilvl w:val="1"/>
          <w:numId w:val="42"/>
        </w:numPr>
      </w:pPr>
      <w:r>
        <w:t xml:space="preserve">Monitor process in </w:t>
      </w:r>
      <w:r w:rsidR="00A8421A">
        <w:t>SQL Advantage by executing the above script regularly.</w:t>
      </w:r>
      <w:r w:rsidR="001A3418">
        <w:t xml:space="preserve"> </w:t>
      </w:r>
      <w:r w:rsidR="006A3804">
        <w:t>I</w:t>
      </w:r>
      <w:r w:rsidR="001A3418" w:rsidRPr="001A3418">
        <w:rPr>
          <w:b/>
        </w:rPr>
        <w:t>f</w:t>
      </w:r>
      <w:r w:rsidR="006A3804">
        <w:rPr>
          <w:b/>
        </w:rPr>
        <w:t xml:space="preserve"> the</w:t>
      </w:r>
      <w:r w:rsidR="001A3418" w:rsidRPr="001A3418">
        <w:rPr>
          <w:b/>
        </w:rPr>
        <w:t xml:space="preserve"> count stops, check </w:t>
      </w:r>
      <w:r w:rsidR="00A02F6D">
        <w:rPr>
          <w:b/>
        </w:rPr>
        <w:t>SyBase</w:t>
      </w:r>
      <w:r w:rsidR="001A3418" w:rsidRPr="001A3418">
        <w:rPr>
          <w:b/>
        </w:rPr>
        <w:t xml:space="preserve"> Central.</w:t>
      </w:r>
    </w:p>
    <w:p w:rsidR="00594E01" w:rsidRDefault="00324E5B" w:rsidP="006A3804">
      <w:pPr>
        <w:ind w:left="720"/>
      </w:pPr>
      <w:r w:rsidRPr="00324E5B">
        <w:rPr>
          <w:b/>
        </w:rPr>
        <w:t>NOTE</w:t>
      </w:r>
      <w:r>
        <w:t>: Countdown should continue but sometimes gets stuck, especially around 8000</w:t>
      </w:r>
    </w:p>
    <w:p w:rsidR="000C470E" w:rsidRDefault="001A3418" w:rsidP="00567813">
      <w:pPr>
        <w:pStyle w:val="n-numbering"/>
        <w:numPr>
          <w:ilvl w:val="1"/>
          <w:numId w:val="42"/>
        </w:numPr>
      </w:pPr>
      <w:r>
        <w:t xml:space="preserve">If the </w:t>
      </w:r>
      <w:r w:rsidR="006A3804">
        <w:t xml:space="preserve">status displays </w:t>
      </w:r>
      <w:r w:rsidR="000C470E" w:rsidRPr="006A3804">
        <w:rPr>
          <w:b/>
        </w:rPr>
        <w:t>send sleep</w:t>
      </w:r>
      <w:r w:rsidR="000C470E" w:rsidRPr="000C470E">
        <w:t xml:space="preserve"> </w:t>
      </w:r>
      <w:r w:rsidR="000D732C">
        <w:t xml:space="preserve">instead of </w:t>
      </w:r>
      <w:r w:rsidR="000D732C" w:rsidRPr="000D732C">
        <w:rPr>
          <w:b/>
        </w:rPr>
        <w:t xml:space="preserve">remote </w:t>
      </w:r>
      <w:proofErr w:type="gramStart"/>
      <w:r w:rsidR="000D732C" w:rsidRPr="000D732C">
        <w:rPr>
          <w:b/>
        </w:rPr>
        <w:t>i/o</w:t>
      </w:r>
      <w:proofErr w:type="gramEnd"/>
      <w:r w:rsidR="000D732C">
        <w:t xml:space="preserve"> </w:t>
      </w:r>
      <w:r w:rsidR="00BB0F64">
        <w:t xml:space="preserve">and </w:t>
      </w:r>
      <w:r w:rsidR="006B6981">
        <w:t xml:space="preserve">the </w:t>
      </w:r>
      <w:r w:rsidR="00BB0F64">
        <w:t xml:space="preserve">countdown has stalled, </w:t>
      </w:r>
      <w:r w:rsidR="000C470E" w:rsidRPr="006B6981">
        <w:rPr>
          <w:b/>
        </w:rPr>
        <w:t xml:space="preserve">kill </w:t>
      </w:r>
      <w:r w:rsidR="00C9753A" w:rsidRPr="006B6981">
        <w:rPr>
          <w:b/>
        </w:rPr>
        <w:t>the session</w:t>
      </w:r>
      <w:r w:rsidR="00C9753A">
        <w:t xml:space="preserve"> by right clicking the process</w:t>
      </w:r>
      <w:r w:rsidR="000C470E" w:rsidRPr="000C470E">
        <w:t xml:space="preserve"> ID</w:t>
      </w:r>
      <w:r w:rsidR="00C9753A">
        <w:t xml:space="preserve"> in the Process folder of</w:t>
      </w:r>
      <w:r w:rsidR="000C470E" w:rsidRPr="000C470E">
        <w:t xml:space="preserve"> </w:t>
      </w:r>
      <w:r w:rsidR="00A02F6D">
        <w:t>SyBase</w:t>
      </w:r>
      <w:r w:rsidR="000C470E" w:rsidRPr="000C470E">
        <w:t xml:space="preserve"> Central and selecting delete. </w:t>
      </w:r>
    </w:p>
    <w:p w:rsidR="00A02F6D" w:rsidRPr="000C470E" w:rsidRDefault="00A02F6D" w:rsidP="00A02F6D">
      <w:pPr>
        <w:pStyle w:val="n-numbering"/>
        <w:numPr>
          <w:ilvl w:val="0"/>
          <w:numId w:val="0"/>
        </w:numPr>
        <w:ind w:left="720"/>
      </w:pPr>
      <w:r w:rsidRPr="00526C7E">
        <w:rPr>
          <w:b/>
        </w:rPr>
        <w:t>NOTE</w:t>
      </w:r>
      <w:r>
        <w:t>: You MUST be logged into SyBase using an SA account in order to kill a job.</w:t>
      </w:r>
    </w:p>
    <w:p w:rsidR="000C470E" w:rsidRDefault="005F2B22" w:rsidP="00567813">
      <w:pPr>
        <w:pStyle w:val="n-numbering"/>
        <w:numPr>
          <w:ilvl w:val="1"/>
          <w:numId w:val="42"/>
        </w:numPr>
      </w:pPr>
      <w:r>
        <w:t>S</w:t>
      </w:r>
      <w:r w:rsidR="000C470E" w:rsidRPr="000C470E">
        <w:t xml:space="preserve">tart the match again through ASKIT. Repeat until there are no NULL values in the Status column of the </w:t>
      </w:r>
      <w:proofErr w:type="spellStart"/>
      <w:r w:rsidR="000C470E" w:rsidRPr="00DB4FB4">
        <w:rPr>
          <w:b/>
        </w:rPr>
        <w:t>CBSPatient</w:t>
      </w:r>
      <w:proofErr w:type="spellEnd"/>
      <w:r w:rsidR="000C470E" w:rsidRPr="000C470E">
        <w:t xml:space="preserve"> table. </w:t>
      </w:r>
      <w:r w:rsidR="00596B30">
        <w:t>This means the Countdown is ZERO.</w:t>
      </w:r>
    </w:p>
    <w:p w:rsidR="005F2B22" w:rsidRDefault="005F2B22" w:rsidP="005F2B22">
      <w:pPr>
        <w:pStyle w:val="n-numbering"/>
        <w:numPr>
          <w:ilvl w:val="0"/>
          <w:numId w:val="0"/>
        </w:numPr>
        <w:ind w:left="1166"/>
      </w:pPr>
      <w:r w:rsidRPr="005F2B22">
        <w:rPr>
          <w:b/>
        </w:rPr>
        <w:t>NOTE</w:t>
      </w:r>
      <w:r>
        <w:t>: Countdown will not start over but continue where it left off.</w:t>
      </w:r>
    </w:p>
    <w:p w:rsidR="00D13A91" w:rsidRDefault="004A10CB" w:rsidP="004A10CB">
      <w:pPr>
        <w:pStyle w:val="n-numbering"/>
        <w:numPr>
          <w:ilvl w:val="0"/>
          <w:numId w:val="0"/>
        </w:numPr>
        <w:ind w:left="1166"/>
      </w:pPr>
      <w:r w:rsidRPr="004A10CB">
        <w:rPr>
          <w:b/>
        </w:rPr>
        <w:t>NOTE</w:t>
      </w:r>
      <w:r>
        <w:t xml:space="preserve">: </w:t>
      </w:r>
      <w:r w:rsidR="000C470E" w:rsidRPr="000C470E">
        <w:t xml:space="preserve">Once </w:t>
      </w:r>
      <w:r>
        <w:t xml:space="preserve">the countdown is zero, </w:t>
      </w:r>
      <w:r w:rsidR="000C470E" w:rsidRPr="000C470E">
        <w:t xml:space="preserve">each client record in </w:t>
      </w:r>
      <w:proofErr w:type="spellStart"/>
      <w:r w:rsidR="000C470E" w:rsidRPr="00243B74">
        <w:rPr>
          <w:b/>
        </w:rPr>
        <w:t>CBSPatient</w:t>
      </w:r>
      <w:proofErr w:type="spellEnd"/>
      <w:r>
        <w:t xml:space="preserve"> has a status.</w:t>
      </w:r>
      <w:r w:rsidR="00D13A91">
        <w:t xml:space="preserve"> Next step begins.</w:t>
      </w:r>
    </w:p>
    <w:p w:rsidR="00863724" w:rsidRDefault="00863724" w:rsidP="004A10CB">
      <w:pPr>
        <w:pStyle w:val="n-numbering"/>
        <w:numPr>
          <w:ilvl w:val="0"/>
          <w:numId w:val="0"/>
        </w:numPr>
        <w:ind w:left="1166"/>
      </w:pPr>
    </w:p>
    <w:p w:rsidR="00863724" w:rsidRDefault="00863724" w:rsidP="00D27AD4">
      <w:pPr>
        <w:pStyle w:val="n-number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B1958" wp14:editId="63D7FF90">
            <wp:simplePos x="0" y="0"/>
            <wp:positionH relativeFrom="margin">
              <wp:align>right</wp:align>
            </wp:positionH>
            <wp:positionV relativeFrom="paragraph">
              <wp:posOffset>465455</wp:posOffset>
            </wp:positionV>
            <wp:extent cx="5465445" cy="1263650"/>
            <wp:effectExtent l="0" t="0" r="1905" b="0"/>
            <wp:wrapSquare wrapText="bothSides"/>
            <wp:docPr id="3" name="Picture 3" descr="\\DSHSHQFE03\user\LCurran900\My Documents\TWICES instructions\screenshots\cbs-b-lori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SHSHQFE03\user\LCurran900\My Documents\TWICES instructions\screenshots\cbs-b-lorimo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7"/>
                    <a:stretch/>
                  </pic:blipFill>
                  <pic:spPr bwMode="auto">
                    <a:xfrm>
                      <a:off x="0" y="0"/>
                      <a:ext cx="54654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0E" w:rsidRPr="000C470E">
        <w:t xml:space="preserve">ASKIT begins updating Medicaid history records for those clients using </w:t>
      </w:r>
      <w:r w:rsidR="000C470E" w:rsidRPr="00722D94">
        <w:rPr>
          <w:b/>
        </w:rPr>
        <w:t>PR_ProcessMDCBatch1</w:t>
      </w:r>
      <w:r w:rsidR="000C470E" w:rsidRPr="000C470E">
        <w:t xml:space="preserve"> and </w:t>
      </w:r>
      <w:r w:rsidR="000C470E" w:rsidRPr="00722D94">
        <w:rPr>
          <w:b/>
        </w:rPr>
        <w:t>PR_ProcessMDCBatch2</w:t>
      </w:r>
      <w:r w:rsidR="000C470E" w:rsidRPr="000C470E">
        <w:t>.</w:t>
      </w:r>
    </w:p>
    <w:p w:rsidR="00D27AD4" w:rsidRPr="00863724" w:rsidRDefault="00D27AD4" w:rsidP="00D27AD4">
      <w:pPr>
        <w:pStyle w:val="n-numbering"/>
        <w:numPr>
          <w:ilvl w:val="0"/>
          <w:numId w:val="0"/>
        </w:numPr>
        <w:ind w:left="360"/>
        <w:jc w:val="left"/>
      </w:pPr>
    </w:p>
    <w:p w:rsidR="00722D94" w:rsidRDefault="005F419E" w:rsidP="00722D94">
      <w:pPr>
        <w:pStyle w:val="n-numbering"/>
        <w:numPr>
          <w:ilvl w:val="0"/>
          <w:numId w:val="0"/>
        </w:numPr>
        <w:ind w:left="720"/>
        <w:jc w:val="left"/>
      </w:pPr>
      <w:r w:rsidRPr="005F419E">
        <w:rPr>
          <w:b/>
        </w:rPr>
        <w:t>Note</w:t>
      </w:r>
      <w:r>
        <w:t xml:space="preserve">: </w:t>
      </w:r>
      <w:r w:rsidR="00722D94" w:rsidRPr="00722D94">
        <w:t xml:space="preserve">When </w:t>
      </w:r>
      <w:r w:rsidRPr="005F419E">
        <w:t>both processes are</w:t>
      </w:r>
      <w:r w:rsidR="003B6241">
        <w:t xml:space="preserve"> complete </w:t>
      </w:r>
      <w:r w:rsidR="00A02F6D">
        <w:t>SyBase</w:t>
      </w:r>
      <w:r w:rsidR="00722D94" w:rsidRPr="00722D94">
        <w:t xml:space="preserve"> Central it will show </w:t>
      </w:r>
      <w:r w:rsidR="003B6241" w:rsidRPr="00722D94">
        <w:t xml:space="preserve">process </w:t>
      </w:r>
      <w:r w:rsidR="00722D94" w:rsidRPr="00722D94">
        <w:t xml:space="preserve">status </w:t>
      </w:r>
      <w:proofErr w:type="spellStart"/>
      <w:r w:rsidR="00722D94" w:rsidRPr="00722D94">
        <w:t>recv</w:t>
      </w:r>
      <w:proofErr w:type="spellEnd"/>
      <w:r w:rsidR="00722D94" w:rsidRPr="00722D94">
        <w:t xml:space="preserve"> sleep and awaiting command.</w:t>
      </w:r>
      <w:r w:rsidR="003B6241">
        <w:t xml:space="preserve"> </w:t>
      </w:r>
    </w:p>
    <w:p w:rsidR="00015B33" w:rsidRPr="000C470E" w:rsidRDefault="00015B33" w:rsidP="00722D94">
      <w:pPr>
        <w:pStyle w:val="n-numbering"/>
        <w:numPr>
          <w:ilvl w:val="0"/>
          <w:numId w:val="0"/>
        </w:numPr>
        <w:ind w:left="72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78780" cy="1087755"/>
            <wp:effectExtent l="0" t="0" r="7620" b="0"/>
            <wp:wrapSquare wrapText="bothSides"/>
            <wp:docPr id="4" name="Picture 4" descr="\\DSHSHQFE03\user\LCurran900\My Documents\TWICES instructions\screenshots\cbs-c-lori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SHSHQFE03\user\LCurran900\My Documents\TWICES instructions\screenshots\cbs-c-lorimo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D4" w:rsidRDefault="00D27AD4" w:rsidP="000F7796">
      <w:pPr>
        <w:pStyle w:val="n-numbering"/>
        <w:numPr>
          <w:ilvl w:val="1"/>
          <w:numId w:val="42"/>
        </w:numPr>
        <w:jc w:val="left"/>
      </w:pPr>
      <w:r>
        <w:t>Close SyBase but leave SQL Advantage open for the next step</w:t>
      </w:r>
    </w:p>
    <w:p w:rsidR="00D27AD4" w:rsidRDefault="00D27AD4" w:rsidP="00D27AD4">
      <w:pPr>
        <w:pStyle w:val="n-numbering"/>
        <w:numPr>
          <w:ilvl w:val="0"/>
          <w:numId w:val="0"/>
        </w:numPr>
        <w:ind w:left="720"/>
        <w:jc w:val="left"/>
      </w:pPr>
    </w:p>
    <w:p w:rsidR="0058656A" w:rsidRDefault="0058656A" w:rsidP="00D27AD4">
      <w:pPr>
        <w:pStyle w:val="n-numbering"/>
      </w:pPr>
      <w:r>
        <w:t>Open</w:t>
      </w:r>
      <w:r w:rsidR="00BD48DB">
        <w:t xml:space="preserve"> template</w:t>
      </w:r>
      <w:r>
        <w:t xml:space="preserve"> </w:t>
      </w:r>
      <w:r w:rsidR="00BD48DB">
        <w:t>s</w:t>
      </w:r>
      <w:r>
        <w:t>preadsheet located in</w:t>
      </w:r>
      <w:r w:rsidR="00FB29F8">
        <w:t xml:space="preserve"> this</w:t>
      </w:r>
      <w:r>
        <w:t xml:space="preserve"> folder.</w:t>
      </w:r>
    </w:p>
    <w:p w:rsidR="00516814" w:rsidRPr="00516814" w:rsidRDefault="00516814" w:rsidP="0058656A">
      <w:pPr>
        <w:pStyle w:val="n-numbering"/>
        <w:numPr>
          <w:ilvl w:val="0"/>
          <w:numId w:val="0"/>
        </w:numPr>
        <w:ind w:left="360"/>
        <w:rPr>
          <w:rStyle w:val="Hyperlink"/>
        </w:rPr>
      </w:pPr>
      <w:r>
        <w:fldChar w:fldCharType="begin"/>
      </w:r>
      <w:r>
        <w:instrText xml:space="preserve"> HYPERLINK "\\\\dshshqctra01\\FCHS Share\\SHS IT Twices_Kids\\HELPDESK\\HD Management\\ASKIT\\Processes" </w:instrText>
      </w:r>
      <w:r>
        <w:fldChar w:fldCharType="separate"/>
      </w:r>
      <w:r w:rsidRPr="00516814">
        <w:rPr>
          <w:rStyle w:val="Hyperlink"/>
        </w:rPr>
        <w:t xml:space="preserve">\\dshshqctra01\FCHS Share\SHS IT </w:t>
      </w:r>
      <w:proofErr w:type="spellStart"/>
      <w:r w:rsidRPr="00516814">
        <w:rPr>
          <w:rStyle w:val="Hyperlink"/>
        </w:rPr>
        <w:t>Twices_Kids</w:t>
      </w:r>
      <w:proofErr w:type="spellEnd"/>
      <w:r w:rsidRPr="00516814">
        <w:rPr>
          <w:rStyle w:val="Hyperlink"/>
        </w:rPr>
        <w:t>\</w:t>
      </w:r>
    </w:p>
    <w:p w:rsidR="0058656A" w:rsidRDefault="00FB29F8" w:rsidP="0058656A">
      <w:pPr>
        <w:pStyle w:val="n-numbering"/>
        <w:numPr>
          <w:ilvl w:val="0"/>
          <w:numId w:val="0"/>
        </w:numPr>
        <w:ind w:left="360"/>
      </w:pPr>
      <w:r w:rsidRPr="00516814">
        <w:rPr>
          <w:rStyle w:val="Hyperlink"/>
        </w:rPr>
        <w:t>HELPDESK\HD Management\ASKIT\Processes</w:t>
      </w:r>
      <w:r w:rsidR="00516814">
        <w:fldChar w:fldCharType="end"/>
      </w:r>
    </w:p>
    <w:p w:rsidR="00827C8A" w:rsidRDefault="00827C8A" w:rsidP="0058656A">
      <w:pPr>
        <w:pStyle w:val="n-numbering"/>
        <w:numPr>
          <w:ilvl w:val="1"/>
          <w:numId w:val="42"/>
        </w:numPr>
      </w:pPr>
      <w:r w:rsidRPr="00E84ECB">
        <w:rPr>
          <w:b/>
        </w:rPr>
        <w:t>Save as</w:t>
      </w:r>
      <w:r>
        <w:t xml:space="preserve"> the document in the following manner</w:t>
      </w:r>
    </w:p>
    <w:p w:rsidR="00827C8A" w:rsidRDefault="00E84ECB" w:rsidP="00E84ECB">
      <w:pPr>
        <w:pStyle w:val="n-numbering"/>
        <w:numPr>
          <w:ilvl w:val="0"/>
          <w:numId w:val="0"/>
        </w:numPr>
        <w:ind w:left="720"/>
      </w:pPr>
      <w:r>
        <w:t>Click File</w:t>
      </w: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  <w:r>
        <w:t>Click Save As</w:t>
      </w: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  <w:r>
        <w:t xml:space="preserve">Change path to </w:t>
      </w: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  <w:r>
        <w:lastRenderedPageBreak/>
        <w:tab/>
      </w:r>
      <w:r w:rsidRPr="004605BF">
        <w:t>\\dshsphsdev1\Automa</w:t>
      </w:r>
      <w:r w:rsidR="004605BF">
        <w:t>tion\AUTOMATION\CBS\CBSMatch\</w:t>
      </w: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  <w:r>
        <w:t xml:space="preserve">Change </w:t>
      </w:r>
      <w:r w:rsidR="00300038">
        <w:t>file</w:t>
      </w:r>
      <w:r>
        <w:t xml:space="preserve"> </w:t>
      </w:r>
      <w:r w:rsidR="00300038">
        <w:t>t</w:t>
      </w:r>
      <w:r>
        <w:t>ype to: Excel Workbook (*.</w:t>
      </w:r>
      <w:proofErr w:type="spellStart"/>
      <w:r>
        <w:t>xlsx</w:t>
      </w:r>
      <w:proofErr w:type="spellEnd"/>
      <w:r>
        <w:t>)</w:t>
      </w:r>
    </w:p>
    <w:p w:rsidR="004605BF" w:rsidRDefault="004605BF" w:rsidP="00E84ECB">
      <w:pPr>
        <w:pStyle w:val="n-numbering"/>
        <w:numPr>
          <w:ilvl w:val="0"/>
          <w:numId w:val="0"/>
        </w:numPr>
        <w:ind w:left="720"/>
      </w:pPr>
      <w:r>
        <w:t xml:space="preserve">Give the file name </w:t>
      </w:r>
      <w:r w:rsidR="00F20084">
        <w:t>similar to below replacing the variables (in red) with the actual date.</w:t>
      </w:r>
    </w:p>
    <w:p w:rsidR="00C87247" w:rsidRDefault="00C87247" w:rsidP="00E84ECB">
      <w:pPr>
        <w:pStyle w:val="n-numbering"/>
        <w:numPr>
          <w:ilvl w:val="0"/>
          <w:numId w:val="0"/>
        </w:numPr>
        <w:ind w:left="720"/>
      </w:pPr>
      <w:r w:rsidRPr="00C87247">
        <w:t>CBSMedicaidMatch</w:t>
      </w:r>
      <w:r>
        <w:t>-</w:t>
      </w:r>
      <w:r w:rsidRPr="00F20084">
        <w:rPr>
          <w:color w:val="FF0000"/>
        </w:rPr>
        <w:t>yyyy</w:t>
      </w:r>
      <w:r>
        <w:t>-</w:t>
      </w:r>
      <w:r w:rsidRPr="00F20084">
        <w:rPr>
          <w:color w:val="FF0000"/>
        </w:rPr>
        <w:t>mm</w:t>
      </w:r>
      <w:r>
        <w:t>-</w:t>
      </w:r>
      <w:r w:rsidRPr="00F20084">
        <w:rPr>
          <w:color w:val="FF0000"/>
        </w:rPr>
        <w:t>dd</w:t>
      </w:r>
      <w:r w:rsidRPr="00C87247">
        <w:t>.xlsx</w:t>
      </w:r>
    </w:p>
    <w:p w:rsidR="00F20084" w:rsidRDefault="00F20084" w:rsidP="00751564">
      <w:pPr>
        <w:pStyle w:val="n-numbering"/>
        <w:numPr>
          <w:ilvl w:val="0"/>
          <w:numId w:val="0"/>
        </w:numPr>
        <w:ind w:left="1440"/>
      </w:pPr>
      <w:r w:rsidRPr="00751564">
        <w:rPr>
          <w:b/>
        </w:rPr>
        <w:t>NOTE</w:t>
      </w:r>
      <w:r>
        <w:t xml:space="preserve">: by </w:t>
      </w:r>
      <w:r w:rsidR="008A0328">
        <w:t>using this format</w:t>
      </w:r>
      <w:r>
        <w:t xml:space="preserve"> </w:t>
      </w:r>
      <w:r w:rsidR="008A0328">
        <w:t>(year, month, day)</w:t>
      </w:r>
      <w:r>
        <w:t xml:space="preserve"> your files will auto sort</w:t>
      </w:r>
      <w:r w:rsidR="002C797C">
        <w:t xml:space="preserve"> by name/date</w:t>
      </w:r>
      <w:r>
        <w:t>, and sort properly.</w:t>
      </w:r>
      <w:r w:rsidR="008A0328">
        <w:t xml:space="preserve"> This format can be use anywhere, not just in this folder.</w:t>
      </w:r>
    </w:p>
    <w:p w:rsidR="00E84ECB" w:rsidRDefault="00E84ECB" w:rsidP="00E84ECB">
      <w:pPr>
        <w:pStyle w:val="n-numbering"/>
        <w:numPr>
          <w:ilvl w:val="0"/>
          <w:numId w:val="0"/>
        </w:numPr>
        <w:ind w:left="720"/>
      </w:pPr>
    </w:p>
    <w:p w:rsidR="00A06E0F" w:rsidRDefault="00995ACE" w:rsidP="007859E4">
      <w:pPr>
        <w:pStyle w:val="n-numbering"/>
      </w:pPr>
      <w:r>
        <w:t xml:space="preserve">Run scripts </w:t>
      </w:r>
      <w:r w:rsidR="0043615D">
        <w:t>(</w:t>
      </w:r>
      <w:r>
        <w:t xml:space="preserve">found </w:t>
      </w:r>
      <w:r w:rsidR="0043615D">
        <w:t>at the top of</w:t>
      </w:r>
      <w:r>
        <w:t xml:space="preserve"> </w:t>
      </w:r>
      <w:r w:rsidR="0043615D">
        <w:t>each work</w:t>
      </w:r>
      <w:r>
        <w:t>sheet tab</w:t>
      </w:r>
      <w:r w:rsidR="0043615D">
        <w:t>)</w:t>
      </w:r>
      <w:r>
        <w:t xml:space="preserve"> in SQL Advantage against the ASKITPROD dbase.</w:t>
      </w:r>
    </w:p>
    <w:p w:rsidR="004E3999" w:rsidRDefault="00A06E0F" w:rsidP="00A06E0F">
      <w:pPr>
        <w:pStyle w:val="n-numbering"/>
        <w:numPr>
          <w:ilvl w:val="0"/>
          <w:numId w:val="0"/>
        </w:numPr>
        <w:ind w:left="720"/>
        <w:jc w:val="left"/>
      </w:pPr>
      <w:r w:rsidRPr="00A06E0F">
        <w:rPr>
          <w:b/>
        </w:rPr>
        <w:t>NOTE</w:t>
      </w:r>
      <w:r>
        <w:t xml:space="preserve">: </w:t>
      </w:r>
      <w:r w:rsidR="00B17CDE">
        <w:t xml:space="preserve">Log in as </w:t>
      </w:r>
      <w:r>
        <w:t>SA.</w:t>
      </w:r>
      <w:r w:rsidR="002F6738">
        <w:t xml:space="preserve"> </w:t>
      </w:r>
    </w:p>
    <w:p w:rsidR="00A06E0F" w:rsidRDefault="004E3999" w:rsidP="00A06E0F">
      <w:pPr>
        <w:pStyle w:val="n-numbering"/>
        <w:numPr>
          <w:ilvl w:val="0"/>
          <w:numId w:val="0"/>
        </w:numPr>
        <w:ind w:left="720"/>
        <w:jc w:val="left"/>
      </w:pPr>
      <w:r>
        <w:rPr>
          <w:b/>
        </w:rPr>
        <w:t xml:space="preserve">NOTE: </w:t>
      </w:r>
      <w:r w:rsidR="002F6738" w:rsidRPr="004E3999">
        <w:t xml:space="preserve">change dropdown from </w:t>
      </w:r>
      <w:r w:rsidR="002F6738" w:rsidRPr="00995ACE">
        <w:rPr>
          <w:b/>
        </w:rPr>
        <w:t>master</w:t>
      </w:r>
      <w:r w:rsidR="002F6738" w:rsidRPr="004E3999">
        <w:t xml:space="preserve"> to </w:t>
      </w:r>
      <w:r w:rsidR="00E01247" w:rsidRPr="00995ACE">
        <w:rPr>
          <w:b/>
        </w:rPr>
        <w:t>ASKIT</w:t>
      </w:r>
      <w:r w:rsidR="00E01247" w:rsidRPr="004E3999">
        <w:t xml:space="preserve"> in SQL Advantage</w:t>
      </w:r>
    </w:p>
    <w:p w:rsidR="00197DA7" w:rsidRDefault="007859E4" w:rsidP="007859E4">
      <w:pPr>
        <w:pStyle w:val="n-numbering"/>
        <w:numPr>
          <w:ilvl w:val="1"/>
          <w:numId w:val="42"/>
        </w:numPr>
      </w:pPr>
      <w:r>
        <w:t xml:space="preserve">Begin with the left most </w:t>
      </w:r>
      <w:proofErr w:type="gramStart"/>
      <w:r>
        <w:t>Tab</w:t>
      </w:r>
      <w:proofErr w:type="gramEnd"/>
      <w:r>
        <w:t xml:space="preserve"> and work your way right following the</w:t>
      </w:r>
      <w:r w:rsidR="00432D77">
        <w:t xml:space="preserve"> steps below.</w:t>
      </w:r>
    </w:p>
    <w:p w:rsidR="00432D77" w:rsidRDefault="00432D77" w:rsidP="00432D77">
      <w:pPr>
        <w:pStyle w:val="n-numbering"/>
        <w:numPr>
          <w:ilvl w:val="2"/>
          <w:numId w:val="42"/>
        </w:numPr>
      </w:pPr>
      <w:r>
        <w:t xml:space="preserve">Make any alterations to the </w:t>
      </w:r>
      <w:r w:rsidR="00F44F2A">
        <w:t xml:space="preserve">script </w:t>
      </w:r>
      <w:r w:rsidR="00700D78">
        <w:t xml:space="preserve">(red text) </w:t>
      </w:r>
      <w:r w:rsidR="00F44F2A">
        <w:t>as advised in the suggestions and examples.</w:t>
      </w:r>
    </w:p>
    <w:p w:rsidR="00F44F2A" w:rsidRDefault="00F44F2A" w:rsidP="00432D77">
      <w:pPr>
        <w:pStyle w:val="n-numbering"/>
        <w:numPr>
          <w:ilvl w:val="2"/>
          <w:numId w:val="42"/>
        </w:numPr>
      </w:pPr>
      <w:r>
        <w:t>Highlight the</w:t>
      </w:r>
      <w:r w:rsidR="00700D78">
        <w:t xml:space="preserve"> entire </w:t>
      </w:r>
      <w:r>
        <w:t xml:space="preserve">script </w:t>
      </w:r>
      <w:r w:rsidR="00700D78">
        <w:t xml:space="preserve">(framed cells in each tab) </w:t>
      </w:r>
      <w:r>
        <w:t>and paste into SQL Advantage and execute.</w:t>
      </w:r>
    </w:p>
    <w:p w:rsidR="00F44F2A" w:rsidRDefault="00F44F2A" w:rsidP="00432D77">
      <w:pPr>
        <w:pStyle w:val="n-numbering"/>
        <w:numPr>
          <w:ilvl w:val="2"/>
          <w:numId w:val="42"/>
        </w:numPr>
      </w:pPr>
      <w:r>
        <w:t xml:space="preserve">Copy and paste the results </w:t>
      </w:r>
      <w:r w:rsidR="00735F98">
        <w:t>into the spreadsheet below the scr</w:t>
      </w:r>
      <w:r w:rsidR="00A33FB5">
        <w:t xml:space="preserve">ipt and </w:t>
      </w:r>
      <w:r w:rsidR="00040193">
        <w:t xml:space="preserve">pre-prepared </w:t>
      </w:r>
      <w:r w:rsidR="00A33FB5">
        <w:t>header rows.</w:t>
      </w:r>
    </w:p>
    <w:p w:rsidR="00A33FB5" w:rsidRDefault="00A33FB5" w:rsidP="00432D77">
      <w:pPr>
        <w:pStyle w:val="n-numbering"/>
        <w:numPr>
          <w:ilvl w:val="2"/>
          <w:numId w:val="42"/>
        </w:numPr>
      </w:pPr>
      <w:r>
        <w:t>Save File and go to the Next Tab repeating these steps (5.1.1 – 5.1.3) until finished</w:t>
      </w:r>
    </w:p>
    <w:p w:rsidR="00B17CDE" w:rsidRDefault="006C7D4B" w:rsidP="00A33FB5">
      <w:pPr>
        <w:pStyle w:val="n-numbering"/>
        <w:numPr>
          <w:ilvl w:val="0"/>
          <w:numId w:val="0"/>
        </w:numPr>
        <w:ind w:left="1166"/>
        <w:jc w:val="left"/>
      </w:pPr>
      <w:r w:rsidRPr="00A33FB5">
        <w:rPr>
          <w:b/>
        </w:rPr>
        <w:t>NOTE</w:t>
      </w:r>
      <w:r>
        <w:t>: The spreadsheet template has examples, highlights and instructions that will help you complete the queries.</w:t>
      </w:r>
      <w:r w:rsidR="001E0034">
        <w:t xml:space="preserve"> </w:t>
      </w:r>
      <w:r w:rsidR="00E61F61">
        <w:t>If you are unsure of what the date should be changed to, you can always open the previous two reports to compare.</w:t>
      </w:r>
      <w:r w:rsidR="001E0034">
        <w:t xml:space="preserve"> </w:t>
      </w:r>
      <w:r w:rsidR="00332C38">
        <w:t xml:space="preserve">If you don’t find the previous reports in the save </w:t>
      </w:r>
      <w:proofErr w:type="gramStart"/>
      <w:r w:rsidR="00332C38">
        <w:t>folder then search</w:t>
      </w:r>
      <w:proofErr w:type="gramEnd"/>
      <w:r w:rsidR="00332C38">
        <w:t xml:space="preserve"> previous FB tickets for </w:t>
      </w:r>
      <w:r w:rsidR="00332C38" w:rsidRPr="00332C38">
        <w:rPr>
          <w:color w:val="FF0000"/>
        </w:rPr>
        <w:t xml:space="preserve">CBS </w:t>
      </w:r>
      <w:r w:rsidR="00332C38">
        <w:t>and you should find them there.</w:t>
      </w:r>
    </w:p>
    <w:p w:rsidR="004E3999" w:rsidRPr="004E3999" w:rsidRDefault="004E3999" w:rsidP="00A06E0F">
      <w:pPr>
        <w:pStyle w:val="n-numbering"/>
        <w:numPr>
          <w:ilvl w:val="0"/>
          <w:numId w:val="0"/>
        </w:numPr>
        <w:ind w:left="720"/>
        <w:jc w:val="left"/>
      </w:pPr>
    </w:p>
    <w:p w:rsidR="000C470E" w:rsidRPr="000C470E" w:rsidRDefault="001F2646" w:rsidP="001D538D">
      <w:pPr>
        <w:pStyle w:val="n-numbering"/>
      </w:pPr>
      <w:r w:rsidRPr="008B6A12">
        <w:rPr>
          <w:b/>
        </w:rPr>
        <w:t>Send</w:t>
      </w:r>
      <w:r>
        <w:t xml:space="preserve"> Email to the following people.</w:t>
      </w:r>
      <w:r w:rsidR="00664A18">
        <w:t xml:space="preserve"> Attach spreadsheet to email.</w:t>
      </w:r>
    </w:p>
    <w:p w:rsidR="00B90EDA" w:rsidRDefault="00E7332B" w:rsidP="00B50315">
      <w:pPr>
        <w:jc w:val="left"/>
      </w:pPr>
      <w:hyperlink r:id="rId15" w:history="1">
        <w:r w:rsidR="00B90EDA" w:rsidRPr="0015196D">
          <w:rPr>
            <w:rStyle w:val="Hyperlink"/>
          </w:rPr>
          <w:t>Jeremy.Triplett@dshs.state.tx.us</w:t>
        </w:r>
      </w:hyperlink>
      <w:r w:rsidR="00B50315" w:rsidRPr="00B50315">
        <w:t>;</w:t>
      </w:r>
    </w:p>
    <w:p w:rsidR="00B90EDA" w:rsidRDefault="00E7332B" w:rsidP="00B50315">
      <w:pPr>
        <w:jc w:val="left"/>
      </w:pPr>
      <w:hyperlink r:id="rId16" w:history="1">
        <w:r w:rsidR="00841661" w:rsidRPr="007A6A19">
          <w:rPr>
            <w:rStyle w:val="Hyperlink"/>
          </w:rPr>
          <w:t>Maria.DeLaCruz@dshs.state.tx.us</w:t>
        </w:r>
      </w:hyperlink>
      <w:r w:rsidR="00841661">
        <w:t>;</w:t>
      </w:r>
    </w:p>
    <w:p w:rsidR="00B90EDA" w:rsidRDefault="00B50315" w:rsidP="00B50315">
      <w:pPr>
        <w:jc w:val="left"/>
      </w:pPr>
      <w:r w:rsidRPr="00B50315">
        <w:t xml:space="preserve"> </w:t>
      </w:r>
      <w:hyperlink r:id="rId17" w:history="1">
        <w:r w:rsidR="00B90EDA" w:rsidRPr="0015196D">
          <w:rPr>
            <w:rStyle w:val="Hyperlink"/>
          </w:rPr>
          <w:t>Stephen.Preece@dshs.state.tx.us</w:t>
        </w:r>
      </w:hyperlink>
      <w:r w:rsidRPr="00B50315">
        <w:t>;</w:t>
      </w:r>
    </w:p>
    <w:p w:rsidR="009D66EC" w:rsidRDefault="00B50315" w:rsidP="00B50315">
      <w:pPr>
        <w:jc w:val="left"/>
      </w:pPr>
      <w:r w:rsidRPr="00B50315">
        <w:t xml:space="preserve"> </w:t>
      </w:r>
      <w:hyperlink r:id="rId18" w:history="1">
        <w:r w:rsidR="00B90EDA" w:rsidRPr="0015196D">
          <w:rPr>
            <w:rStyle w:val="Hyperlink"/>
          </w:rPr>
          <w:t>Helpdesk.KHC@dshs.state.tx.us</w:t>
        </w:r>
      </w:hyperlink>
      <w:r w:rsidR="00B90EDA">
        <w:t>;</w:t>
      </w:r>
    </w:p>
    <w:p w:rsidR="00664A18" w:rsidRDefault="00664A18" w:rsidP="00664A18">
      <w:pPr>
        <w:jc w:val="left"/>
      </w:pPr>
    </w:p>
    <w:p w:rsidR="005650A6" w:rsidRDefault="005650A6" w:rsidP="00664A18">
      <w:pPr>
        <w:jc w:val="left"/>
      </w:pPr>
      <w:r w:rsidRPr="005650A6">
        <w:t xml:space="preserve">CBS Match Reports - </w:t>
      </w:r>
      <w:r w:rsidRPr="005650A6">
        <w:rPr>
          <w:b/>
          <w:color w:val="FF0000"/>
        </w:rPr>
        <w:t>DATEHERE</w:t>
      </w:r>
    </w:p>
    <w:p w:rsidR="00664A18" w:rsidRDefault="00664A18" w:rsidP="00664A18">
      <w:pPr>
        <w:jc w:val="left"/>
      </w:pPr>
      <w:r>
        <w:t>HI,</w:t>
      </w:r>
    </w:p>
    <w:p w:rsidR="00664A18" w:rsidRDefault="00664A18" w:rsidP="00664A18">
      <w:pPr>
        <w:jc w:val="left"/>
      </w:pPr>
      <w:r>
        <w:t xml:space="preserve">Please find </w:t>
      </w:r>
      <w:r w:rsidR="005650A6">
        <w:t xml:space="preserve">the </w:t>
      </w:r>
      <w:r>
        <w:t>enclosed CBS Match Reports. If you have any issues with the reports don't hesitate in contacting me.</w:t>
      </w:r>
    </w:p>
    <w:p w:rsidR="00B90EDA" w:rsidRDefault="00664A18" w:rsidP="00664A18">
      <w:pPr>
        <w:jc w:val="left"/>
      </w:pPr>
      <w:r>
        <w:t>Thanks,</w:t>
      </w:r>
    </w:p>
    <w:p w:rsidR="00664A18" w:rsidRDefault="00664A18" w:rsidP="00B50315">
      <w:pPr>
        <w:jc w:val="left"/>
      </w:pPr>
    </w:p>
    <w:p w:rsidR="001D538D" w:rsidRDefault="001D538D" w:rsidP="001D538D">
      <w:pPr>
        <w:pStyle w:val="n-numbering"/>
      </w:pPr>
      <w:r w:rsidRPr="008B6A12">
        <w:rPr>
          <w:b/>
        </w:rPr>
        <w:t>Create</w:t>
      </w:r>
      <w:r>
        <w:t xml:space="preserve"> FogBugz ticket</w:t>
      </w:r>
    </w:p>
    <w:p w:rsidR="00664A18" w:rsidRPr="000C470E" w:rsidRDefault="00664A18" w:rsidP="00664A18">
      <w:pPr>
        <w:pStyle w:val="n-numbering"/>
        <w:numPr>
          <w:ilvl w:val="0"/>
          <w:numId w:val="0"/>
        </w:numPr>
        <w:ind w:left="360"/>
      </w:pPr>
      <w:r w:rsidRPr="008B6A12">
        <w:rPr>
          <w:b/>
        </w:rPr>
        <w:t>Title</w:t>
      </w:r>
      <w:r>
        <w:t xml:space="preserve">: </w:t>
      </w:r>
      <w:r w:rsidRPr="00664A18">
        <w:t>CBS Report</w:t>
      </w:r>
    </w:p>
    <w:p w:rsidR="001D538D" w:rsidRDefault="00664A18" w:rsidP="001D538D">
      <w:pPr>
        <w:pStyle w:val="Heading1"/>
        <w:numPr>
          <w:ilvl w:val="0"/>
          <w:numId w:val="0"/>
        </w:numPr>
        <w:ind w:left="360"/>
        <w:rPr>
          <w:color w:val="FF0000"/>
        </w:rPr>
      </w:pPr>
      <w:r>
        <w:lastRenderedPageBreak/>
        <w:t>Purpose</w:t>
      </w:r>
      <w:r w:rsidR="008B6A12">
        <w:t xml:space="preserve">/Open edit: </w:t>
      </w:r>
      <w:r w:rsidR="008B6A12" w:rsidRPr="008B6A12">
        <w:rPr>
          <w:b w:val="0"/>
        </w:rPr>
        <w:t xml:space="preserve">Run CBS Match Report/ MDC Data Update – </w:t>
      </w:r>
      <w:r w:rsidR="008B6A12" w:rsidRPr="008B6A12">
        <w:rPr>
          <w:color w:val="FF0000"/>
        </w:rPr>
        <w:t>DATEHERE</w:t>
      </w:r>
    </w:p>
    <w:p w:rsidR="008B6A12" w:rsidRDefault="008B6A12" w:rsidP="008B6A12">
      <w:r w:rsidRPr="008B6A12">
        <w:rPr>
          <w:b/>
        </w:rPr>
        <w:t>Resolved</w:t>
      </w:r>
      <w:r>
        <w:t xml:space="preserve">: </w:t>
      </w:r>
      <w:r w:rsidRPr="008B6A12">
        <w:t>Copy email and spreadsheet to resolved and close ticket</w:t>
      </w:r>
    </w:p>
    <w:p w:rsidR="00270737" w:rsidRDefault="00270737" w:rsidP="008B6A12"/>
    <w:p w:rsidR="00270737" w:rsidRDefault="00270737" w:rsidP="008B6A12">
      <w:r>
        <w:t xml:space="preserve">FINAL NOTE: the scripts and header </w:t>
      </w:r>
      <w:proofErr w:type="gramStart"/>
      <w:r>
        <w:t>rows, except for changeable data has</w:t>
      </w:r>
      <w:proofErr w:type="gramEnd"/>
      <w:r>
        <w:t xml:space="preserve"> been locked to editing. If you must make a change, click Review &gt; </w:t>
      </w:r>
      <w:r w:rsidR="005A5793">
        <w:t>Unprotect Sheet. There is no password.</w:t>
      </w:r>
    </w:p>
    <w:p w:rsidR="005A5793" w:rsidRDefault="005A5793" w:rsidP="008B6A12"/>
    <w:p w:rsidR="005A5793" w:rsidRPr="008B6A12" w:rsidRDefault="005A5793" w:rsidP="008B6A12"/>
    <w:sectPr w:rsidR="005A5793" w:rsidRPr="008B6A12" w:rsidSect="008B5EFD">
      <w:footerReference w:type="default" r:id="rId19"/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2B" w:rsidRDefault="00E7332B" w:rsidP="008B2B88">
      <w:r>
        <w:separator/>
      </w:r>
    </w:p>
    <w:p w:rsidR="00E7332B" w:rsidRDefault="00E7332B" w:rsidP="008B2B88"/>
    <w:p w:rsidR="00E7332B" w:rsidRDefault="00E7332B" w:rsidP="008B2B88"/>
    <w:p w:rsidR="00E7332B" w:rsidRDefault="00E7332B" w:rsidP="008B2B88"/>
  </w:endnote>
  <w:endnote w:type="continuationSeparator" w:id="0">
    <w:p w:rsidR="00E7332B" w:rsidRDefault="00E7332B" w:rsidP="008B2B88">
      <w:r>
        <w:continuationSeparator/>
      </w:r>
    </w:p>
    <w:p w:rsidR="00E7332B" w:rsidRDefault="00E7332B" w:rsidP="008B2B88"/>
    <w:p w:rsidR="00E7332B" w:rsidRDefault="00E7332B" w:rsidP="008B2B88"/>
    <w:p w:rsidR="00E7332B" w:rsidRDefault="00E7332B" w:rsidP="008B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86" w:rsidRDefault="005F7E86" w:rsidP="008B2B88">
    <w:pPr>
      <w:rPr>
        <w:rStyle w:val="PageNumber"/>
      </w:rPr>
    </w:pPr>
  </w:p>
  <w:p w:rsidR="005F7E86" w:rsidRDefault="005F7E86" w:rsidP="008B2B88">
    <w:r>
      <w:rPr>
        <w:rStyle w:val="PageNumber"/>
      </w:rPr>
      <w:t>DFPS-FCH</w:t>
    </w:r>
    <w:r w:rsidRPr="001A134D">
      <w:rPr>
        <w:rStyle w:val="PageNumber"/>
      </w:rP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Document32</w:t>
    </w:r>
    <w:r>
      <w:rPr>
        <w:rStyle w:val="PageNumber"/>
      </w:rPr>
      <w:fldChar w:fldCharType="end"/>
    </w:r>
    <w:r w:rsidRPr="001A134D">
      <w:rPr>
        <w:rStyle w:val="PageNumber"/>
      </w:rP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EB18D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2B" w:rsidRDefault="00E7332B" w:rsidP="008B2B88">
      <w:r>
        <w:separator/>
      </w:r>
    </w:p>
    <w:p w:rsidR="00E7332B" w:rsidRDefault="00E7332B" w:rsidP="008B2B88"/>
    <w:p w:rsidR="00E7332B" w:rsidRDefault="00E7332B" w:rsidP="008B2B88"/>
    <w:p w:rsidR="00E7332B" w:rsidRDefault="00E7332B" w:rsidP="008B2B88"/>
  </w:footnote>
  <w:footnote w:type="continuationSeparator" w:id="0">
    <w:p w:rsidR="00E7332B" w:rsidRDefault="00E7332B" w:rsidP="008B2B88">
      <w:r>
        <w:continuationSeparator/>
      </w:r>
    </w:p>
    <w:p w:rsidR="00E7332B" w:rsidRDefault="00E7332B" w:rsidP="008B2B88"/>
    <w:p w:rsidR="00E7332B" w:rsidRDefault="00E7332B" w:rsidP="008B2B88"/>
    <w:p w:rsidR="00E7332B" w:rsidRDefault="00E7332B" w:rsidP="008B2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DD7"/>
    <w:multiLevelType w:val="multilevel"/>
    <w:tmpl w:val="D4EC1AD4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83D30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527AB"/>
    <w:multiLevelType w:val="multilevel"/>
    <w:tmpl w:val="D5E8BCB8"/>
    <w:numStyleLink w:val="N-Numbering-System"/>
  </w:abstractNum>
  <w:abstractNum w:abstractNumId="3">
    <w:nsid w:val="0CE60B15"/>
    <w:multiLevelType w:val="multilevel"/>
    <w:tmpl w:val="B66CF4A8"/>
    <w:lvl w:ilvl="0">
      <w:start w:val="1"/>
      <w:numFmt w:val="bullet"/>
      <w:lvlText w:val=""/>
      <w:lvlJc w:val="left"/>
      <w:pPr>
        <w:ind w:left="734" w:hanging="33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734" w:hanging="33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6" w:hanging="33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98" w:hanging="3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73" w:hanging="33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47" w:hanging="33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5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10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99" w:hanging="331"/>
      </w:pPr>
      <w:rPr>
        <w:rFonts w:ascii="Symbol" w:hAnsi="Symbol" w:hint="default"/>
      </w:rPr>
    </w:lvl>
  </w:abstractNum>
  <w:abstractNum w:abstractNumId="4">
    <w:nsid w:val="0F3513D1"/>
    <w:multiLevelType w:val="multilevel"/>
    <w:tmpl w:val="B66CF4A8"/>
    <w:lvl w:ilvl="0">
      <w:start w:val="1"/>
      <w:numFmt w:val="bullet"/>
      <w:lvlText w:val=""/>
      <w:lvlJc w:val="left"/>
      <w:pPr>
        <w:ind w:left="734" w:hanging="33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734" w:hanging="33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6" w:hanging="33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98" w:hanging="3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73" w:hanging="33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47" w:hanging="33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5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10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99" w:hanging="331"/>
      </w:pPr>
      <w:rPr>
        <w:rFonts w:ascii="Symbol" w:hAnsi="Symbol" w:hint="default"/>
      </w:rPr>
    </w:lvl>
  </w:abstractNum>
  <w:abstractNum w:abstractNumId="5">
    <w:nsid w:val="103F6C66"/>
    <w:multiLevelType w:val="multilevel"/>
    <w:tmpl w:val="0409001F"/>
    <w:numStyleLink w:val="Policy-Procedure-ListStyle"/>
  </w:abstractNum>
  <w:abstractNum w:abstractNumId="6">
    <w:nsid w:val="141E6B2F"/>
    <w:multiLevelType w:val="multilevel"/>
    <w:tmpl w:val="D5E8BCB8"/>
    <w:numStyleLink w:val="N-Numbering-System"/>
  </w:abstractNum>
  <w:abstractNum w:abstractNumId="7">
    <w:nsid w:val="164B6BC4"/>
    <w:multiLevelType w:val="multilevel"/>
    <w:tmpl w:val="D5E8BCB8"/>
    <w:numStyleLink w:val="N-Numbering-System"/>
  </w:abstractNum>
  <w:abstractNum w:abstractNumId="8">
    <w:nsid w:val="1F9B44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AA4F50"/>
    <w:multiLevelType w:val="multilevel"/>
    <w:tmpl w:val="D5E8BCB8"/>
    <w:numStyleLink w:val="N-Numbering-System"/>
  </w:abstractNum>
  <w:abstractNum w:abstractNumId="10">
    <w:nsid w:val="244823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F3FFF"/>
    <w:multiLevelType w:val="multilevel"/>
    <w:tmpl w:val="D5E8BCB8"/>
    <w:numStyleLink w:val="N-Numbering-System"/>
  </w:abstractNum>
  <w:abstractNum w:abstractNumId="12">
    <w:nsid w:val="266D6C5C"/>
    <w:multiLevelType w:val="multilevel"/>
    <w:tmpl w:val="0409001F"/>
    <w:numStyleLink w:val="StyleNumbering-StyleOutlinenumberedNotBoldAutoLeft1"/>
  </w:abstractNum>
  <w:abstractNum w:abstractNumId="13">
    <w:nsid w:val="27547AC1"/>
    <w:multiLevelType w:val="multilevel"/>
    <w:tmpl w:val="459614C8"/>
    <w:styleLink w:val="StyleNumbering-StyleOutlinenumberedNotBoldAutoLeft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CB7046"/>
    <w:multiLevelType w:val="multilevel"/>
    <w:tmpl w:val="D5E8BCB8"/>
    <w:numStyleLink w:val="N-Numbering-System"/>
  </w:abstractNum>
  <w:abstractNum w:abstractNumId="15">
    <w:nsid w:val="31507D9F"/>
    <w:multiLevelType w:val="multilevel"/>
    <w:tmpl w:val="0409001F"/>
    <w:styleLink w:val="Policy-Procedure-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C82A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0842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8B5038"/>
    <w:multiLevelType w:val="multilevel"/>
    <w:tmpl w:val="D5E8BCB8"/>
    <w:numStyleLink w:val="N-Numbering-System"/>
  </w:abstractNum>
  <w:abstractNum w:abstractNumId="19">
    <w:nsid w:val="3D9B3205"/>
    <w:multiLevelType w:val="multilevel"/>
    <w:tmpl w:val="D5E8BCB8"/>
    <w:styleLink w:val="N-Numbering-System"/>
    <w:lvl w:ilvl="0">
      <w:start w:val="1"/>
      <w:numFmt w:val="decimal"/>
      <w:pStyle w:val="n-numbering"/>
      <w:lvlText w:val="%1.0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20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1166" w:hanging="66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598" w:hanging="87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973" w:hanging="103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347" w:hanging="119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765" w:hanging="1397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110" w:hanging="1526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3499" w:hanging="1699"/>
      </w:pPr>
      <w:rPr>
        <w:rFonts w:ascii="Arial" w:hAnsi="Arial" w:hint="default"/>
        <w:b w:val="0"/>
        <w:i w:val="0"/>
        <w:color w:val="000000" w:themeColor="text1"/>
        <w:sz w:val="20"/>
      </w:rPr>
    </w:lvl>
  </w:abstractNum>
  <w:abstractNum w:abstractNumId="20">
    <w:nsid w:val="3DDB2E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130055"/>
    <w:multiLevelType w:val="multilevel"/>
    <w:tmpl w:val="D5E8BCB8"/>
    <w:numStyleLink w:val="N-Numbering-System"/>
  </w:abstractNum>
  <w:abstractNum w:abstractNumId="22">
    <w:nsid w:val="41993C73"/>
    <w:multiLevelType w:val="multilevel"/>
    <w:tmpl w:val="459614C8"/>
    <w:numStyleLink w:val="StyleNumbering-StyleOutlinenumberedNotBoldAutoLeft0"/>
  </w:abstractNum>
  <w:abstractNum w:abstractNumId="23">
    <w:nsid w:val="437A68EB"/>
    <w:multiLevelType w:val="multilevel"/>
    <w:tmpl w:val="AF307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C36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06723C"/>
    <w:multiLevelType w:val="multilevel"/>
    <w:tmpl w:val="D5E8BCB8"/>
    <w:numStyleLink w:val="N-Numbering-System"/>
  </w:abstractNum>
  <w:abstractNum w:abstractNumId="26">
    <w:nsid w:val="50CD0869"/>
    <w:multiLevelType w:val="multilevel"/>
    <w:tmpl w:val="B66CF4A8"/>
    <w:lvl w:ilvl="0">
      <w:start w:val="1"/>
      <w:numFmt w:val="bullet"/>
      <w:lvlText w:val=""/>
      <w:lvlJc w:val="left"/>
      <w:pPr>
        <w:ind w:left="734" w:hanging="33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734" w:hanging="33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6" w:hanging="33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98" w:hanging="3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73" w:hanging="33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47" w:hanging="33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5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10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99" w:hanging="331"/>
      </w:pPr>
      <w:rPr>
        <w:rFonts w:ascii="Symbol" w:hAnsi="Symbol" w:hint="default"/>
      </w:rPr>
    </w:lvl>
  </w:abstractNum>
  <w:abstractNum w:abstractNumId="27">
    <w:nsid w:val="50EB0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6B17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B36A50"/>
    <w:multiLevelType w:val="multilevel"/>
    <w:tmpl w:val="AF307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0E0E4B"/>
    <w:multiLevelType w:val="multilevel"/>
    <w:tmpl w:val="D5E8BCB8"/>
    <w:numStyleLink w:val="N-Numbering-System"/>
  </w:abstractNum>
  <w:abstractNum w:abstractNumId="31">
    <w:nsid w:val="5DE274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251971"/>
    <w:multiLevelType w:val="multilevel"/>
    <w:tmpl w:val="D5E8BCB8"/>
    <w:numStyleLink w:val="N-Numbering-System"/>
  </w:abstractNum>
  <w:abstractNum w:abstractNumId="33">
    <w:nsid w:val="630B7260"/>
    <w:multiLevelType w:val="multilevel"/>
    <w:tmpl w:val="0409001F"/>
    <w:styleLink w:val="StyleNumbering-StyleOutlinenumberedNotBoldAutoLeft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366336"/>
    <w:multiLevelType w:val="multilevel"/>
    <w:tmpl w:val="D5E8BCB8"/>
    <w:numStyleLink w:val="N-Numbering-System"/>
  </w:abstractNum>
  <w:abstractNum w:abstractNumId="35">
    <w:nsid w:val="6430490D"/>
    <w:multiLevelType w:val="multilevel"/>
    <w:tmpl w:val="D5E8BCB8"/>
    <w:numStyleLink w:val="N-Numbering-System"/>
  </w:abstractNum>
  <w:abstractNum w:abstractNumId="36">
    <w:nsid w:val="66C31A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BF5F61"/>
    <w:multiLevelType w:val="multilevel"/>
    <w:tmpl w:val="0409001F"/>
    <w:numStyleLink w:val="Policy-Procedure-ListStyle"/>
  </w:abstractNum>
  <w:abstractNum w:abstractNumId="38">
    <w:nsid w:val="6CC346E6"/>
    <w:multiLevelType w:val="multilevel"/>
    <w:tmpl w:val="D5E8BCB8"/>
    <w:numStyleLink w:val="N-Numbering-System"/>
  </w:abstractNum>
  <w:abstractNum w:abstractNumId="39">
    <w:nsid w:val="70677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F14D52"/>
    <w:multiLevelType w:val="multilevel"/>
    <w:tmpl w:val="82E2A28A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20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1152" w:hanging="64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512" w:hanging="7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872" w:hanging="936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304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664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024" w:hanging="144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3456" w:hanging="1656"/>
      </w:pPr>
      <w:rPr>
        <w:rFonts w:ascii="Arial" w:hAnsi="Arial" w:hint="default"/>
        <w:b w:val="0"/>
        <w:i w:val="0"/>
        <w:color w:val="000000" w:themeColor="text1"/>
        <w:sz w:val="20"/>
      </w:rPr>
    </w:lvl>
  </w:abstractNum>
  <w:abstractNum w:abstractNumId="41">
    <w:nsid w:val="75BD23C1"/>
    <w:multiLevelType w:val="multilevel"/>
    <w:tmpl w:val="D5E8BCB8"/>
    <w:numStyleLink w:val="N-Numbering-System"/>
  </w:abstractNum>
  <w:abstractNum w:abstractNumId="42">
    <w:nsid w:val="7B9C58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E71C55"/>
    <w:multiLevelType w:val="multilevel"/>
    <w:tmpl w:val="B66CF4A8"/>
    <w:lvl w:ilvl="0">
      <w:start w:val="1"/>
      <w:numFmt w:val="bullet"/>
      <w:lvlText w:val=""/>
      <w:lvlJc w:val="left"/>
      <w:pPr>
        <w:ind w:left="734" w:hanging="331"/>
      </w:pPr>
      <w:rPr>
        <w:rFonts w:ascii="Symbol" w:hAnsi="Symbol" w:hint="default"/>
      </w:rPr>
    </w:lvl>
    <w:lvl w:ilvl="1">
      <w:start w:val="1"/>
      <w:numFmt w:val="bullet"/>
      <w:pStyle w:val="n-bullet"/>
      <w:lvlText w:val=""/>
      <w:lvlJc w:val="left"/>
      <w:pPr>
        <w:tabs>
          <w:tab w:val="num" w:pos="1152"/>
        </w:tabs>
        <w:ind w:left="734" w:hanging="33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6" w:hanging="33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98" w:hanging="3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73" w:hanging="33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47" w:hanging="33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5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10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99" w:hanging="331"/>
      </w:pPr>
      <w:rPr>
        <w:rFonts w:ascii="Symbol" w:hAnsi="Symbol" w:hint="default"/>
      </w:rPr>
    </w:lvl>
  </w:abstractNum>
  <w:abstractNum w:abstractNumId="44">
    <w:nsid w:val="7E1A0B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775C81"/>
    <w:multiLevelType w:val="multilevel"/>
    <w:tmpl w:val="FB64EC5C"/>
    <w:lvl w:ilvl="0">
      <w:start w:val="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5"/>
  </w:num>
  <w:num w:numId="2">
    <w:abstractNumId w:val="0"/>
  </w:num>
  <w:num w:numId="3">
    <w:abstractNumId w:val="8"/>
  </w:num>
  <w:num w:numId="4">
    <w:abstractNumId w:val="15"/>
  </w:num>
  <w:num w:numId="5">
    <w:abstractNumId w:val="5"/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</w:num>
  <w:num w:numId="6">
    <w:abstractNumId w:val="39"/>
  </w:num>
  <w:num w:numId="7">
    <w:abstractNumId w:val="44"/>
  </w:num>
  <w:num w:numId="8">
    <w:abstractNumId w:val="16"/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/>
          <w:sz w:val="20"/>
        </w:rPr>
      </w:lvl>
    </w:lvlOverride>
  </w:num>
  <w:num w:numId="9">
    <w:abstractNumId w:val="33"/>
  </w:num>
  <w:num w:numId="10">
    <w:abstractNumId w:val="12"/>
  </w:num>
  <w:num w:numId="11">
    <w:abstractNumId w:val="13"/>
  </w:num>
  <w:num w:numId="12">
    <w:abstractNumId w:val="22"/>
  </w:num>
  <w:num w:numId="13">
    <w:abstractNumId w:val="42"/>
  </w:num>
  <w:num w:numId="14">
    <w:abstractNumId w:val="28"/>
  </w:num>
  <w:num w:numId="15">
    <w:abstractNumId w:val="27"/>
  </w:num>
  <w:num w:numId="16">
    <w:abstractNumId w:val="24"/>
  </w:num>
  <w:num w:numId="17">
    <w:abstractNumId w:val="31"/>
  </w:num>
  <w:num w:numId="18">
    <w:abstractNumId w:val="17"/>
  </w:num>
  <w:num w:numId="19">
    <w:abstractNumId w:val="1"/>
  </w:num>
  <w:num w:numId="20">
    <w:abstractNumId w:val="29"/>
  </w:num>
  <w:num w:numId="21">
    <w:abstractNumId w:val="23"/>
  </w:num>
  <w:num w:numId="22">
    <w:abstractNumId w:val="19"/>
  </w:num>
  <w:num w:numId="23">
    <w:abstractNumId w:val="11"/>
  </w:num>
  <w:num w:numId="24">
    <w:abstractNumId w:val="34"/>
  </w:num>
  <w:num w:numId="25">
    <w:abstractNumId w:val="25"/>
  </w:num>
  <w:num w:numId="26">
    <w:abstractNumId w:val="37"/>
  </w:num>
  <w:num w:numId="27">
    <w:abstractNumId w:val="20"/>
  </w:num>
  <w:num w:numId="28">
    <w:abstractNumId w:val="10"/>
  </w:num>
  <w:num w:numId="29">
    <w:abstractNumId w:val="21"/>
  </w:num>
  <w:num w:numId="30">
    <w:abstractNumId w:val="41"/>
  </w:num>
  <w:num w:numId="31">
    <w:abstractNumId w:val="18"/>
  </w:num>
  <w:num w:numId="32">
    <w:abstractNumId w:val="7"/>
  </w:num>
  <w:num w:numId="33">
    <w:abstractNumId w:val="38"/>
  </w:num>
  <w:num w:numId="34">
    <w:abstractNumId w:val="2"/>
  </w:num>
  <w:num w:numId="35">
    <w:abstractNumId w:val="36"/>
  </w:num>
  <w:num w:numId="36">
    <w:abstractNumId w:val="14"/>
  </w:num>
  <w:num w:numId="37">
    <w:abstractNumId w:val="3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color w:val="000000" w:themeColor="text1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76"/>
          </w:tabs>
          <w:ind w:left="1152" w:hanging="648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12" w:hanging="79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72" w:hanging="936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04" w:hanging="1152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664" w:hanging="1296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440"/>
        </w:pPr>
        <w:rPr>
          <w:rFonts w:ascii="Arial" w:hAnsi="Arial" w:hint="default"/>
          <w:b w:val="0"/>
          <w:i w:val="0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56" w:hanging="1656"/>
        </w:pPr>
        <w:rPr>
          <w:rFonts w:ascii="Arial" w:hAnsi="Arial" w:hint="default"/>
          <w:b w:val="0"/>
          <w:i w:val="0"/>
          <w:color w:val="000000" w:themeColor="text1"/>
          <w:sz w:val="20"/>
        </w:rPr>
      </w:lvl>
    </w:lvlOverride>
  </w:num>
  <w:num w:numId="38">
    <w:abstractNumId w:val="30"/>
  </w:num>
  <w:num w:numId="39">
    <w:abstractNumId w:val="32"/>
  </w:num>
  <w:num w:numId="40">
    <w:abstractNumId w:val="9"/>
  </w:num>
  <w:num w:numId="41">
    <w:abstractNumId w:val="3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color w:val="000000" w:themeColor="text1"/>
          <w:sz w:val="20"/>
        </w:rPr>
      </w:lvl>
    </w:lvlOverride>
  </w:num>
  <w:num w:numId="42">
    <w:abstractNumId w:val="6"/>
  </w:num>
  <w:num w:numId="43">
    <w:abstractNumId w:val="40"/>
  </w:num>
  <w:num w:numId="44">
    <w:abstractNumId w:val="4"/>
    <w:lvlOverride w:ilvl="0">
      <w:lvl w:ilvl="0">
        <w:start w:val="1"/>
        <w:numFmt w:val="bullet"/>
        <w:lvlText w:val=""/>
        <w:lvlJc w:val="left"/>
        <w:pPr>
          <w:ind w:left="720" w:hanging="504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E"/>
    <w:rsid w:val="00002EFA"/>
    <w:rsid w:val="00006B09"/>
    <w:rsid w:val="00006BC1"/>
    <w:rsid w:val="00015B33"/>
    <w:rsid w:val="000166C9"/>
    <w:rsid w:val="000313B6"/>
    <w:rsid w:val="00033EDD"/>
    <w:rsid w:val="00040193"/>
    <w:rsid w:val="00050EAD"/>
    <w:rsid w:val="00050F16"/>
    <w:rsid w:val="0005471F"/>
    <w:rsid w:val="000730B6"/>
    <w:rsid w:val="00097226"/>
    <w:rsid w:val="000A0F1C"/>
    <w:rsid w:val="000B306D"/>
    <w:rsid w:val="000C470E"/>
    <w:rsid w:val="000C7C5E"/>
    <w:rsid w:val="000D0DCB"/>
    <w:rsid w:val="000D732C"/>
    <w:rsid w:val="000E1724"/>
    <w:rsid w:val="000F7796"/>
    <w:rsid w:val="00102556"/>
    <w:rsid w:val="00125CC4"/>
    <w:rsid w:val="00140847"/>
    <w:rsid w:val="001823EC"/>
    <w:rsid w:val="00193FF7"/>
    <w:rsid w:val="00194FE2"/>
    <w:rsid w:val="00197DA7"/>
    <w:rsid w:val="001A04B6"/>
    <w:rsid w:val="001A134D"/>
    <w:rsid w:val="001A3418"/>
    <w:rsid w:val="001A3964"/>
    <w:rsid w:val="001A456C"/>
    <w:rsid w:val="001C033F"/>
    <w:rsid w:val="001D538D"/>
    <w:rsid w:val="001D7F48"/>
    <w:rsid w:val="001E0034"/>
    <w:rsid w:val="001F01E7"/>
    <w:rsid w:val="001F2646"/>
    <w:rsid w:val="001F2896"/>
    <w:rsid w:val="001F2C2C"/>
    <w:rsid w:val="001F3AC7"/>
    <w:rsid w:val="00200C5F"/>
    <w:rsid w:val="0020697C"/>
    <w:rsid w:val="00213769"/>
    <w:rsid w:val="002142CA"/>
    <w:rsid w:val="0023198A"/>
    <w:rsid w:val="0023597E"/>
    <w:rsid w:val="00242F2D"/>
    <w:rsid w:val="00243B74"/>
    <w:rsid w:val="00253975"/>
    <w:rsid w:val="002549A8"/>
    <w:rsid w:val="00270737"/>
    <w:rsid w:val="00277C48"/>
    <w:rsid w:val="002800CE"/>
    <w:rsid w:val="0028175B"/>
    <w:rsid w:val="00284631"/>
    <w:rsid w:val="002C30CF"/>
    <w:rsid w:val="002C4551"/>
    <w:rsid w:val="002C5355"/>
    <w:rsid w:val="002C797C"/>
    <w:rsid w:val="002E2D4A"/>
    <w:rsid w:val="002E4285"/>
    <w:rsid w:val="002F4818"/>
    <w:rsid w:val="002F59D9"/>
    <w:rsid w:val="002F6738"/>
    <w:rsid w:val="00300038"/>
    <w:rsid w:val="00305D10"/>
    <w:rsid w:val="00324E0C"/>
    <w:rsid w:val="00324E5B"/>
    <w:rsid w:val="00332C38"/>
    <w:rsid w:val="00333631"/>
    <w:rsid w:val="00336E28"/>
    <w:rsid w:val="0034567E"/>
    <w:rsid w:val="0036088A"/>
    <w:rsid w:val="0036548B"/>
    <w:rsid w:val="00380DA1"/>
    <w:rsid w:val="0038291E"/>
    <w:rsid w:val="00382EAE"/>
    <w:rsid w:val="00393DC9"/>
    <w:rsid w:val="003B6241"/>
    <w:rsid w:val="003B6477"/>
    <w:rsid w:val="003D4C6E"/>
    <w:rsid w:val="00405538"/>
    <w:rsid w:val="004114A2"/>
    <w:rsid w:val="00414A56"/>
    <w:rsid w:val="00422E4B"/>
    <w:rsid w:val="00432D77"/>
    <w:rsid w:val="0043615D"/>
    <w:rsid w:val="004362A3"/>
    <w:rsid w:val="004605BF"/>
    <w:rsid w:val="004974DC"/>
    <w:rsid w:val="004A10CB"/>
    <w:rsid w:val="004C7CED"/>
    <w:rsid w:val="004D1EC3"/>
    <w:rsid w:val="004D4148"/>
    <w:rsid w:val="004D4519"/>
    <w:rsid w:val="004E3999"/>
    <w:rsid w:val="004E5A89"/>
    <w:rsid w:val="004F55D5"/>
    <w:rsid w:val="004F60A1"/>
    <w:rsid w:val="005049D5"/>
    <w:rsid w:val="00511BE8"/>
    <w:rsid w:val="00511E34"/>
    <w:rsid w:val="00516814"/>
    <w:rsid w:val="00517C4D"/>
    <w:rsid w:val="00526C7E"/>
    <w:rsid w:val="00551D77"/>
    <w:rsid w:val="0055345C"/>
    <w:rsid w:val="005642E1"/>
    <w:rsid w:val="00564ECF"/>
    <w:rsid w:val="005650A6"/>
    <w:rsid w:val="00567813"/>
    <w:rsid w:val="005859C7"/>
    <w:rsid w:val="0058656A"/>
    <w:rsid w:val="0058675A"/>
    <w:rsid w:val="00594E01"/>
    <w:rsid w:val="00596B30"/>
    <w:rsid w:val="005A5793"/>
    <w:rsid w:val="005C01E3"/>
    <w:rsid w:val="005C18A2"/>
    <w:rsid w:val="005C5701"/>
    <w:rsid w:val="005D15E3"/>
    <w:rsid w:val="005D380F"/>
    <w:rsid w:val="005D4B80"/>
    <w:rsid w:val="005E23C5"/>
    <w:rsid w:val="005F2B22"/>
    <w:rsid w:val="005F419E"/>
    <w:rsid w:val="005F7E86"/>
    <w:rsid w:val="00624D7F"/>
    <w:rsid w:val="00634365"/>
    <w:rsid w:val="00640604"/>
    <w:rsid w:val="00647F99"/>
    <w:rsid w:val="0065082F"/>
    <w:rsid w:val="0066024E"/>
    <w:rsid w:val="00664A18"/>
    <w:rsid w:val="00664B83"/>
    <w:rsid w:val="00672E25"/>
    <w:rsid w:val="00677342"/>
    <w:rsid w:val="0069543A"/>
    <w:rsid w:val="00697FE0"/>
    <w:rsid w:val="006A3804"/>
    <w:rsid w:val="006B6981"/>
    <w:rsid w:val="006C7D4B"/>
    <w:rsid w:val="006E1AD0"/>
    <w:rsid w:val="00700D78"/>
    <w:rsid w:val="007062D8"/>
    <w:rsid w:val="00722390"/>
    <w:rsid w:val="00722D94"/>
    <w:rsid w:val="00735F98"/>
    <w:rsid w:val="00737811"/>
    <w:rsid w:val="00751564"/>
    <w:rsid w:val="007568FB"/>
    <w:rsid w:val="007859E4"/>
    <w:rsid w:val="007917E8"/>
    <w:rsid w:val="007A3B91"/>
    <w:rsid w:val="007B1ADD"/>
    <w:rsid w:val="007E6454"/>
    <w:rsid w:val="00801E10"/>
    <w:rsid w:val="00827C8A"/>
    <w:rsid w:val="008301B4"/>
    <w:rsid w:val="008338CE"/>
    <w:rsid w:val="00840005"/>
    <w:rsid w:val="00841661"/>
    <w:rsid w:val="008501F3"/>
    <w:rsid w:val="00861C4E"/>
    <w:rsid w:val="00863314"/>
    <w:rsid w:val="00863724"/>
    <w:rsid w:val="00872969"/>
    <w:rsid w:val="00881768"/>
    <w:rsid w:val="00885108"/>
    <w:rsid w:val="00890E24"/>
    <w:rsid w:val="008A0328"/>
    <w:rsid w:val="008B2B88"/>
    <w:rsid w:val="008B3CB4"/>
    <w:rsid w:val="008B4FBC"/>
    <w:rsid w:val="008B5EFD"/>
    <w:rsid w:val="008B6A12"/>
    <w:rsid w:val="008C62C3"/>
    <w:rsid w:val="008E5940"/>
    <w:rsid w:val="008E61C9"/>
    <w:rsid w:val="008F0F07"/>
    <w:rsid w:val="008F156B"/>
    <w:rsid w:val="008F2756"/>
    <w:rsid w:val="009311C5"/>
    <w:rsid w:val="00943770"/>
    <w:rsid w:val="00952A3F"/>
    <w:rsid w:val="009717F1"/>
    <w:rsid w:val="009748BD"/>
    <w:rsid w:val="00980291"/>
    <w:rsid w:val="00986456"/>
    <w:rsid w:val="00991D31"/>
    <w:rsid w:val="00992F74"/>
    <w:rsid w:val="00995ACE"/>
    <w:rsid w:val="009C2FEC"/>
    <w:rsid w:val="009C4A48"/>
    <w:rsid w:val="009D01F4"/>
    <w:rsid w:val="009D66EC"/>
    <w:rsid w:val="00A0008C"/>
    <w:rsid w:val="00A02F6D"/>
    <w:rsid w:val="00A06E0F"/>
    <w:rsid w:val="00A1554E"/>
    <w:rsid w:val="00A33FB5"/>
    <w:rsid w:val="00A57C15"/>
    <w:rsid w:val="00A65032"/>
    <w:rsid w:val="00A76C48"/>
    <w:rsid w:val="00A8421A"/>
    <w:rsid w:val="00A91CCE"/>
    <w:rsid w:val="00A96512"/>
    <w:rsid w:val="00AB797D"/>
    <w:rsid w:val="00AC3B98"/>
    <w:rsid w:val="00AC6F59"/>
    <w:rsid w:val="00AD7331"/>
    <w:rsid w:val="00AD77AE"/>
    <w:rsid w:val="00B048F4"/>
    <w:rsid w:val="00B17CDE"/>
    <w:rsid w:val="00B32807"/>
    <w:rsid w:val="00B438B6"/>
    <w:rsid w:val="00B50315"/>
    <w:rsid w:val="00B51ADC"/>
    <w:rsid w:val="00B63654"/>
    <w:rsid w:val="00B749FF"/>
    <w:rsid w:val="00B84624"/>
    <w:rsid w:val="00B906AB"/>
    <w:rsid w:val="00B90EDA"/>
    <w:rsid w:val="00BA0685"/>
    <w:rsid w:val="00BA57F6"/>
    <w:rsid w:val="00BB0F64"/>
    <w:rsid w:val="00BB1354"/>
    <w:rsid w:val="00BC4CAF"/>
    <w:rsid w:val="00BD48DB"/>
    <w:rsid w:val="00BF0123"/>
    <w:rsid w:val="00C023D7"/>
    <w:rsid w:val="00C06645"/>
    <w:rsid w:val="00C134A5"/>
    <w:rsid w:val="00C47661"/>
    <w:rsid w:val="00C613BC"/>
    <w:rsid w:val="00C65199"/>
    <w:rsid w:val="00C6544A"/>
    <w:rsid w:val="00C772A3"/>
    <w:rsid w:val="00C80827"/>
    <w:rsid w:val="00C8313C"/>
    <w:rsid w:val="00C87247"/>
    <w:rsid w:val="00C9753A"/>
    <w:rsid w:val="00CA2399"/>
    <w:rsid w:val="00CB71B4"/>
    <w:rsid w:val="00CC442D"/>
    <w:rsid w:val="00CC5E12"/>
    <w:rsid w:val="00CC6705"/>
    <w:rsid w:val="00CD0722"/>
    <w:rsid w:val="00CD20B6"/>
    <w:rsid w:val="00CD2EC0"/>
    <w:rsid w:val="00CE0030"/>
    <w:rsid w:val="00CE4098"/>
    <w:rsid w:val="00CF295B"/>
    <w:rsid w:val="00D07636"/>
    <w:rsid w:val="00D13A91"/>
    <w:rsid w:val="00D27AD4"/>
    <w:rsid w:val="00D325EE"/>
    <w:rsid w:val="00D50508"/>
    <w:rsid w:val="00D60781"/>
    <w:rsid w:val="00D66E75"/>
    <w:rsid w:val="00D90D2E"/>
    <w:rsid w:val="00D93889"/>
    <w:rsid w:val="00DB387F"/>
    <w:rsid w:val="00DB4FB4"/>
    <w:rsid w:val="00DB7676"/>
    <w:rsid w:val="00DF6B0E"/>
    <w:rsid w:val="00E01247"/>
    <w:rsid w:val="00E2463D"/>
    <w:rsid w:val="00E32796"/>
    <w:rsid w:val="00E41351"/>
    <w:rsid w:val="00E463A7"/>
    <w:rsid w:val="00E61F61"/>
    <w:rsid w:val="00E7332B"/>
    <w:rsid w:val="00E735A0"/>
    <w:rsid w:val="00E773AD"/>
    <w:rsid w:val="00E807FA"/>
    <w:rsid w:val="00E84ECB"/>
    <w:rsid w:val="00E90D17"/>
    <w:rsid w:val="00E91DD7"/>
    <w:rsid w:val="00E94C96"/>
    <w:rsid w:val="00EA0D16"/>
    <w:rsid w:val="00EB18D8"/>
    <w:rsid w:val="00EB1936"/>
    <w:rsid w:val="00EB474B"/>
    <w:rsid w:val="00EB7CD3"/>
    <w:rsid w:val="00EC2F14"/>
    <w:rsid w:val="00ED40A6"/>
    <w:rsid w:val="00EF08E5"/>
    <w:rsid w:val="00EF44FC"/>
    <w:rsid w:val="00F04934"/>
    <w:rsid w:val="00F05921"/>
    <w:rsid w:val="00F069C3"/>
    <w:rsid w:val="00F16965"/>
    <w:rsid w:val="00F20084"/>
    <w:rsid w:val="00F341F4"/>
    <w:rsid w:val="00F44F2A"/>
    <w:rsid w:val="00F45FCC"/>
    <w:rsid w:val="00F81353"/>
    <w:rsid w:val="00F82974"/>
    <w:rsid w:val="00F84181"/>
    <w:rsid w:val="00F85D81"/>
    <w:rsid w:val="00F95371"/>
    <w:rsid w:val="00FA3A56"/>
    <w:rsid w:val="00FB29F8"/>
    <w:rsid w:val="00FC4D14"/>
    <w:rsid w:val="00FD7CD4"/>
    <w:rsid w:val="00FE4688"/>
    <w:rsid w:val="00FE69E7"/>
    <w:rsid w:val="00FE7A34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-Body"/>
    <w:qFormat/>
    <w:rsid w:val="00FD7CD4"/>
    <w:pPr>
      <w:spacing w:after="120"/>
      <w:ind w:left="360"/>
      <w:jc w:val="both"/>
    </w:pPr>
    <w:rPr>
      <w:rFonts w:ascii="Arial" w:hAnsi="Arial" w:cs="Arial"/>
      <w:iCs/>
      <w:szCs w:val="24"/>
    </w:rPr>
  </w:style>
  <w:style w:type="paragraph" w:styleId="Heading1">
    <w:name w:val="heading 1"/>
    <w:aliases w:val="C-Head"/>
    <w:basedOn w:val="n-numbering"/>
    <w:next w:val="Normal"/>
    <w:link w:val="Heading1Char"/>
    <w:qFormat/>
    <w:rsid w:val="00FD7CD4"/>
    <w:pPr>
      <w:outlineLvl w:val="0"/>
    </w:pPr>
    <w:rPr>
      <w:b/>
    </w:rPr>
  </w:style>
  <w:style w:type="paragraph" w:styleId="Heading2">
    <w:name w:val="heading 2"/>
    <w:aliases w:val="P-Title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/>
    </w:pPr>
    <w:rPr>
      <w:i/>
      <w:iCs w:val="0"/>
    </w:rPr>
  </w:style>
  <w:style w:type="paragraph" w:styleId="BodyTextIndent2">
    <w:name w:val="Body Text Indent 2"/>
    <w:basedOn w:val="Normal"/>
    <w:semiHidden/>
    <w:pPr>
      <w:ind w:firstLine="540"/>
    </w:pPr>
    <w:rPr>
      <w:i/>
      <w:i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6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8B"/>
    <w:rPr>
      <w:rFonts w:ascii="Tahoma" w:hAnsi="Tahoma" w:cs="Tahoma"/>
      <w:sz w:val="16"/>
      <w:szCs w:val="16"/>
    </w:rPr>
  </w:style>
  <w:style w:type="numbering" w:customStyle="1" w:styleId="Policy-Procedure-ListStyle">
    <w:name w:val="Policy-Procedure-ListStyle"/>
    <w:uiPriority w:val="99"/>
    <w:rsid w:val="00393DC9"/>
    <w:pPr>
      <w:numPr>
        <w:numId w:val="4"/>
      </w:numPr>
    </w:pPr>
  </w:style>
  <w:style w:type="numbering" w:customStyle="1" w:styleId="StyleNumbering-StyleOutlinenumberedNotBoldAutoLeft1">
    <w:name w:val="Style Numbering-Style + Outline numbered Not Bold Auto Left:  1&quot;..."/>
    <w:basedOn w:val="NoList"/>
    <w:rsid w:val="00E463A7"/>
    <w:pPr>
      <w:numPr>
        <w:numId w:val="9"/>
      </w:numPr>
    </w:pPr>
  </w:style>
  <w:style w:type="numbering" w:customStyle="1" w:styleId="StyleNumbering-StyleOutlinenumberedNotBoldAutoLeft0">
    <w:name w:val="Style Numbering-Style + Outline numbered Not Bold Auto Left:  0...."/>
    <w:basedOn w:val="NoList"/>
    <w:rsid w:val="003D4C6E"/>
    <w:pPr>
      <w:numPr>
        <w:numId w:val="11"/>
      </w:numPr>
    </w:pPr>
  </w:style>
  <w:style w:type="paragraph" w:styleId="NoSpacing">
    <w:name w:val="No Spacing"/>
    <w:aliases w:val="T-Table Txt"/>
    <w:basedOn w:val="Normal"/>
    <w:uiPriority w:val="1"/>
    <w:qFormat/>
    <w:rsid w:val="00A1554E"/>
    <w:pPr>
      <w:framePr w:hSpace="180" w:wrap="around" w:hAnchor="margin" w:y="-345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93889"/>
    <w:rPr>
      <w:rFonts w:ascii="Arial" w:hAnsi="Arial" w:cs="Arial"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889"/>
    <w:rPr>
      <w:rFonts w:ascii="Arial" w:hAnsi="Arial" w:cs="Arial"/>
      <w:iCs/>
      <w:szCs w:val="24"/>
    </w:rPr>
  </w:style>
  <w:style w:type="character" w:styleId="PlaceholderText">
    <w:name w:val="Placeholder Text"/>
    <w:basedOn w:val="DefaultParagraphFont"/>
    <w:uiPriority w:val="99"/>
    <w:semiHidden/>
    <w:rsid w:val="00881768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980291"/>
    <w:pPr>
      <w:ind w:left="720"/>
      <w:contextualSpacing/>
    </w:pPr>
  </w:style>
  <w:style w:type="numbering" w:customStyle="1" w:styleId="N-Numbering-System">
    <w:name w:val="N-Numbering-System"/>
    <w:uiPriority w:val="99"/>
    <w:rsid w:val="00801E10"/>
    <w:pPr>
      <w:numPr>
        <w:numId w:val="22"/>
      </w:numPr>
    </w:pPr>
  </w:style>
  <w:style w:type="paragraph" w:customStyle="1" w:styleId="n-numbering">
    <w:name w:val="n-numbering"/>
    <w:basedOn w:val="ListParagraph"/>
    <w:link w:val="n-numberingChar"/>
    <w:qFormat/>
    <w:rsid w:val="00801E10"/>
    <w:pPr>
      <w:numPr>
        <w:numId w:val="4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5CC4"/>
    <w:rPr>
      <w:rFonts w:ascii="Arial" w:hAnsi="Arial" w:cs="Arial"/>
      <w:iCs/>
      <w:szCs w:val="24"/>
    </w:rPr>
  </w:style>
  <w:style w:type="character" w:customStyle="1" w:styleId="n-numberingChar">
    <w:name w:val="n-numbering Char"/>
    <w:basedOn w:val="ListParagraphChar"/>
    <w:link w:val="n-numbering"/>
    <w:rsid w:val="00801E10"/>
    <w:rPr>
      <w:rFonts w:ascii="Arial" w:hAnsi="Arial" w:cs="Arial"/>
      <w:iCs/>
      <w:szCs w:val="24"/>
    </w:rPr>
  </w:style>
  <w:style w:type="character" w:customStyle="1" w:styleId="Heading1Char">
    <w:name w:val="Heading 1 Char"/>
    <w:aliases w:val="C-Head Char"/>
    <w:basedOn w:val="n-numberingChar"/>
    <w:link w:val="Heading1"/>
    <w:rsid w:val="00FD7CD4"/>
    <w:rPr>
      <w:rFonts w:ascii="Arial" w:hAnsi="Arial" w:cs="Arial"/>
      <w:b/>
      <w:iCs/>
      <w:szCs w:val="24"/>
    </w:rPr>
  </w:style>
  <w:style w:type="paragraph" w:customStyle="1" w:styleId="n-bullet">
    <w:name w:val="n-bullet"/>
    <w:basedOn w:val="ListParagraph"/>
    <w:link w:val="n-bulletChar"/>
    <w:qFormat/>
    <w:rsid w:val="00722390"/>
    <w:pPr>
      <w:numPr>
        <w:ilvl w:val="1"/>
        <w:numId w:val="47"/>
      </w:numPr>
    </w:pPr>
  </w:style>
  <w:style w:type="character" w:customStyle="1" w:styleId="n-bulletChar">
    <w:name w:val="n-bullet Char"/>
    <w:basedOn w:val="ListParagraphChar"/>
    <w:link w:val="n-bullet"/>
    <w:rsid w:val="00722390"/>
    <w:rPr>
      <w:rFonts w:ascii="Arial" w:hAnsi="Arial" w:cs="Arial"/>
      <w:iCs/>
      <w:szCs w:val="24"/>
    </w:rPr>
  </w:style>
  <w:style w:type="character" w:styleId="Hyperlink">
    <w:name w:val="Hyperlink"/>
    <w:basedOn w:val="DefaultParagraphFont"/>
    <w:uiPriority w:val="99"/>
    <w:unhideWhenUsed/>
    <w:rsid w:val="000F7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-Body"/>
    <w:qFormat/>
    <w:rsid w:val="00FD7CD4"/>
    <w:pPr>
      <w:spacing w:after="120"/>
      <w:ind w:left="360"/>
      <w:jc w:val="both"/>
    </w:pPr>
    <w:rPr>
      <w:rFonts w:ascii="Arial" w:hAnsi="Arial" w:cs="Arial"/>
      <w:iCs/>
      <w:szCs w:val="24"/>
    </w:rPr>
  </w:style>
  <w:style w:type="paragraph" w:styleId="Heading1">
    <w:name w:val="heading 1"/>
    <w:aliases w:val="C-Head"/>
    <w:basedOn w:val="n-numbering"/>
    <w:next w:val="Normal"/>
    <w:link w:val="Heading1Char"/>
    <w:qFormat/>
    <w:rsid w:val="00FD7CD4"/>
    <w:pPr>
      <w:outlineLvl w:val="0"/>
    </w:pPr>
    <w:rPr>
      <w:b/>
    </w:rPr>
  </w:style>
  <w:style w:type="paragraph" w:styleId="Heading2">
    <w:name w:val="heading 2"/>
    <w:aliases w:val="P-Title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/>
    </w:pPr>
    <w:rPr>
      <w:i/>
      <w:iCs w:val="0"/>
    </w:rPr>
  </w:style>
  <w:style w:type="paragraph" w:styleId="BodyTextIndent2">
    <w:name w:val="Body Text Indent 2"/>
    <w:basedOn w:val="Normal"/>
    <w:semiHidden/>
    <w:pPr>
      <w:ind w:firstLine="540"/>
    </w:pPr>
    <w:rPr>
      <w:i/>
      <w:i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6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8B"/>
    <w:rPr>
      <w:rFonts w:ascii="Tahoma" w:hAnsi="Tahoma" w:cs="Tahoma"/>
      <w:sz w:val="16"/>
      <w:szCs w:val="16"/>
    </w:rPr>
  </w:style>
  <w:style w:type="numbering" w:customStyle="1" w:styleId="Policy-Procedure-ListStyle">
    <w:name w:val="Policy-Procedure-ListStyle"/>
    <w:uiPriority w:val="99"/>
    <w:rsid w:val="00393DC9"/>
    <w:pPr>
      <w:numPr>
        <w:numId w:val="4"/>
      </w:numPr>
    </w:pPr>
  </w:style>
  <w:style w:type="numbering" w:customStyle="1" w:styleId="StyleNumbering-StyleOutlinenumberedNotBoldAutoLeft1">
    <w:name w:val="Style Numbering-Style + Outline numbered Not Bold Auto Left:  1&quot;..."/>
    <w:basedOn w:val="NoList"/>
    <w:rsid w:val="00E463A7"/>
    <w:pPr>
      <w:numPr>
        <w:numId w:val="9"/>
      </w:numPr>
    </w:pPr>
  </w:style>
  <w:style w:type="numbering" w:customStyle="1" w:styleId="StyleNumbering-StyleOutlinenumberedNotBoldAutoLeft0">
    <w:name w:val="Style Numbering-Style + Outline numbered Not Bold Auto Left:  0...."/>
    <w:basedOn w:val="NoList"/>
    <w:rsid w:val="003D4C6E"/>
    <w:pPr>
      <w:numPr>
        <w:numId w:val="11"/>
      </w:numPr>
    </w:pPr>
  </w:style>
  <w:style w:type="paragraph" w:styleId="NoSpacing">
    <w:name w:val="No Spacing"/>
    <w:aliases w:val="T-Table Txt"/>
    <w:basedOn w:val="Normal"/>
    <w:uiPriority w:val="1"/>
    <w:qFormat/>
    <w:rsid w:val="00A1554E"/>
    <w:pPr>
      <w:framePr w:hSpace="180" w:wrap="around" w:hAnchor="margin" w:y="-345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93889"/>
    <w:rPr>
      <w:rFonts w:ascii="Arial" w:hAnsi="Arial" w:cs="Arial"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889"/>
    <w:rPr>
      <w:rFonts w:ascii="Arial" w:hAnsi="Arial" w:cs="Arial"/>
      <w:iCs/>
      <w:szCs w:val="24"/>
    </w:rPr>
  </w:style>
  <w:style w:type="character" w:styleId="PlaceholderText">
    <w:name w:val="Placeholder Text"/>
    <w:basedOn w:val="DefaultParagraphFont"/>
    <w:uiPriority w:val="99"/>
    <w:semiHidden/>
    <w:rsid w:val="00881768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980291"/>
    <w:pPr>
      <w:ind w:left="720"/>
      <w:contextualSpacing/>
    </w:pPr>
  </w:style>
  <w:style w:type="numbering" w:customStyle="1" w:styleId="N-Numbering-System">
    <w:name w:val="N-Numbering-System"/>
    <w:uiPriority w:val="99"/>
    <w:rsid w:val="00801E10"/>
    <w:pPr>
      <w:numPr>
        <w:numId w:val="22"/>
      </w:numPr>
    </w:pPr>
  </w:style>
  <w:style w:type="paragraph" w:customStyle="1" w:styleId="n-numbering">
    <w:name w:val="n-numbering"/>
    <w:basedOn w:val="ListParagraph"/>
    <w:link w:val="n-numberingChar"/>
    <w:qFormat/>
    <w:rsid w:val="00801E10"/>
    <w:pPr>
      <w:numPr>
        <w:numId w:val="4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5CC4"/>
    <w:rPr>
      <w:rFonts w:ascii="Arial" w:hAnsi="Arial" w:cs="Arial"/>
      <w:iCs/>
      <w:szCs w:val="24"/>
    </w:rPr>
  </w:style>
  <w:style w:type="character" w:customStyle="1" w:styleId="n-numberingChar">
    <w:name w:val="n-numbering Char"/>
    <w:basedOn w:val="ListParagraphChar"/>
    <w:link w:val="n-numbering"/>
    <w:rsid w:val="00801E10"/>
    <w:rPr>
      <w:rFonts w:ascii="Arial" w:hAnsi="Arial" w:cs="Arial"/>
      <w:iCs/>
      <w:szCs w:val="24"/>
    </w:rPr>
  </w:style>
  <w:style w:type="character" w:customStyle="1" w:styleId="Heading1Char">
    <w:name w:val="Heading 1 Char"/>
    <w:aliases w:val="C-Head Char"/>
    <w:basedOn w:val="n-numberingChar"/>
    <w:link w:val="Heading1"/>
    <w:rsid w:val="00FD7CD4"/>
    <w:rPr>
      <w:rFonts w:ascii="Arial" w:hAnsi="Arial" w:cs="Arial"/>
      <w:b/>
      <w:iCs/>
      <w:szCs w:val="24"/>
    </w:rPr>
  </w:style>
  <w:style w:type="paragraph" w:customStyle="1" w:styleId="n-bullet">
    <w:name w:val="n-bullet"/>
    <w:basedOn w:val="ListParagraph"/>
    <w:link w:val="n-bulletChar"/>
    <w:qFormat/>
    <w:rsid w:val="00722390"/>
    <w:pPr>
      <w:numPr>
        <w:ilvl w:val="1"/>
        <w:numId w:val="47"/>
      </w:numPr>
    </w:pPr>
  </w:style>
  <w:style w:type="character" w:customStyle="1" w:styleId="n-bulletChar">
    <w:name w:val="n-bullet Char"/>
    <w:basedOn w:val="ListParagraphChar"/>
    <w:link w:val="n-bullet"/>
    <w:rsid w:val="00722390"/>
    <w:rPr>
      <w:rFonts w:ascii="Arial" w:hAnsi="Arial" w:cs="Arial"/>
      <w:iCs/>
      <w:szCs w:val="24"/>
    </w:rPr>
  </w:style>
  <w:style w:type="character" w:styleId="Hyperlink">
    <w:name w:val="Hyperlink"/>
    <w:basedOn w:val="DefaultParagraphFont"/>
    <w:uiPriority w:val="99"/>
    <w:unhideWhenUsed/>
    <w:rsid w:val="000F7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hyperlink" Target="mailto:Helpdesk.KHC@dshs.state.tx.u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mailto:Stephen.Preece@dshs.state.tx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.DeLaCruz@dshs.state.tx.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mailto:Jeremy.Triplett@dshs.state.tx.us" TargetMode="External"/><Relationship Id="rId10" Type="http://schemas.openxmlformats.org/officeDocument/2006/relationships/hyperlink" Target="file:///C:\sybase\sybcent41\bin\scjview.b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sybase\sqladv-12_5\sqladv.exe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740</Words>
  <Characters>4096</Characters>
  <Application>Microsoft Office Word</Application>
  <DocSecurity>0</DocSecurity>
  <Lines>124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Texas Department of State Health Services</Company>
  <LinksUpToDate>false</LinksUpToDate>
  <CharactersWithSpaces>4753</CharactersWithSpaces>
  <SharedDoc>false</SharedDoc>
  <HLinks>
    <vt:vector size="6" baseType="variant">
      <vt:variant>
        <vt:i4>5505042</vt:i4>
      </vt:variant>
      <vt:variant>
        <vt:i4>1024</vt:i4>
      </vt:variant>
      <vt:variant>
        <vt:i4>1025</vt:i4>
      </vt:variant>
      <vt:variant>
        <vt:i4>1</vt:i4>
      </vt:variant>
      <vt:variant>
        <vt:lpwstr>F:\graphics&amp;scripts\dshs\dshs_hsm.gif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Title of PolicyTracking NumberEffective Date (original issue)Revision Date (most recent)Subject Matter Expert (title)Approval Authority (title)Signed by (signature for hard copy; name for online)Purpose(Describe the objective(s) for writing the policy.  Generally limited to one paragraph of 2-3 sentences.  Introduces</dc:subject>
  <dc:creator>Curran,Lori (DSHS)</dc:creator>
  <dc:description>Title of PolicyTracking NumberEffective Date (original issue)Revision Date (most recent)Subject Matter Expert (title)Approval Authority (title)Signed by (signature for hard copy; name for online)Purpose(Describe the objective(s) for writing the policy.  Generally limited to one paragraph of 2-3 sentences.  Introduces</dc:description>
  <cp:lastModifiedBy>MityMom</cp:lastModifiedBy>
  <cp:revision>29</cp:revision>
  <cp:lastPrinted>2003-06-03T21:04:00Z</cp:lastPrinted>
  <dcterms:created xsi:type="dcterms:W3CDTF">2014-09-23T16:32:00Z</dcterms:created>
  <dcterms:modified xsi:type="dcterms:W3CDTF">2019-07-09T02:15:00Z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&lt;p&gt;    Title of Policy Tracking Number    Effective Date (original issue)    Revision Date (most recent)    Subject Matter Expert (title)    Approval Authority (title)    Signed by (signature for hard copy; name for online)    Purpose  (Describe the objec</vt:lpwstr>
  </property>
  <property fmtid="{D5CDD505-2E9C-101B-9397-08002B2CF9AE}" pid="4" name="EktContentType">
    <vt:i4>101</vt:i4>
  </property>
  <property fmtid="{D5CDD505-2E9C-101B-9397-08002B2CF9AE}" pid="5" name="EktCmsPath">
    <vt:lpwstr/>
  </property>
  <property fmtid="{D5CDD505-2E9C-101B-9397-08002B2CF9AE}" pid="6" name="EktExpiryType">
    <vt:i4>1</vt:i4>
  </property>
  <property fmtid="{D5CDD505-2E9C-101B-9397-08002B2CF9AE}" pid="7" name="EktDateCreated">
    <vt:filetime>2010-08-31T18:32:25Z</vt:filetime>
  </property>
  <property fmtid="{D5CDD505-2E9C-101B-9397-08002B2CF9AE}" pid="8" name="EktDateModified">
    <vt:filetime>2010-08-31T18:32:26Z</vt:filetime>
  </property>
  <property fmtid="{D5CDD505-2E9C-101B-9397-08002B2CF9AE}" pid="9" name="EktCmsSize">
    <vt:i4>33792</vt:i4>
  </property>
  <property fmtid="{D5CDD505-2E9C-101B-9397-08002B2CF9AE}" pid="10" name="EktSearchable">
    <vt:i4>1</vt:i4>
  </property>
  <property fmtid="{D5CDD505-2E9C-101B-9397-08002B2CF9AE}" pid="11" name="EktQuickLink">
    <vt:lpwstr>DownloadAsset.aspx?id=2147483713</vt:lpwstr>
  </property>
  <property fmtid="{D5CDD505-2E9C-101B-9397-08002B2CF9AE}" pid="12" name="ekttaxonomyenabled">
    <vt:i4>1</vt:i4>
  </property>
  <property fmtid="{D5CDD505-2E9C-101B-9397-08002B2CF9AE}" pid="13" name="EktAddress">
    <vt:lpwstr/>
  </property>
  <property fmtid="{D5CDD505-2E9C-101B-9397-08002B2CF9AE}" pid="14" name="EktContentSubType">
    <vt:i4>0</vt:i4>
  </property>
  <property fmtid="{D5CDD505-2E9C-101B-9397-08002B2CF9AE}" pid="15" name="EktFolderName">
    <vt:lpwstr/>
  </property>
  <property fmtid="{D5CDD505-2E9C-101B-9397-08002B2CF9AE}" pid="16" name="EktTaxCategory">
    <vt:lpwstr/>
  </property>
</Properties>
</file>